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AF" w:rsidRDefault="003804AF">
      <w:r>
        <w:rPr>
          <w:rFonts w:ascii="open_sans" w:hAnsi="open_sans"/>
          <w:lang w:val="en-US"/>
        </w:rPr>
        <w:t>Children’s Comprehensive Health Guide – From Newborn to Preteen</w:t>
      </w:r>
    </w:p>
    <w:p w:rsidR="004F2802" w:rsidRDefault="003804AF">
      <w:hyperlink r:id="rId5" w:history="1">
        <w:r w:rsidRPr="00E07F15">
          <w:rPr>
            <w:rStyle w:val="Hyperlink"/>
          </w:rPr>
          <w:t>https://www.drugwatch.com/health/children/</w:t>
        </w:r>
      </w:hyperlink>
    </w:p>
    <w:p w:rsidR="003804AF" w:rsidRDefault="003804AF">
      <w:bookmarkStart w:id="0" w:name="_GoBack"/>
      <w:bookmarkEnd w:id="0"/>
    </w:p>
    <w:sectPr w:rsidR="00380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_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AF"/>
    <w:rsid w:val="003804AF"/>
    <w:rsid w:val="004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ugwatch.com/health/childr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KENNEDYM3</dc:creator>
  <cp:lastModifiedBy>KENNEDYM3</cp:lastModifiedBy>
  <cp:revision>1</cp:revision>
  <dcterms:created xsi:type="dcterms:W3CDTF">2017-12-18T09:13:00Z</dcterms:created>
  <dcterms:modified xsi:type="dcterms:W3CDTF">2017-12-18T09:14:00Z</dcterms:modified>
</cp:coreProperties>
</file>