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C52AD" w:rsidRDefault="003C65F1">
      <w:r>
        <w:rPr>
          <w:noProof/>
          <w:lang w:eastAsia="en-GB"/>
        </w:rPr>
        <mc:AlternateContent>
          <mc:Choice Requires="wps">
            <w:drawing>
              <wp:anchor distT="0" distB="0" distL="114300" distR="114300" simplePos="0" relativeHeight="251673600" behindDoc="0" locked="0" layoutInCell="1" allowOverlap="1" wp14:anchorId="5BAB0BEC" wp14:editId="1E28ECBC">
                <wp:simplePos x="0" y="0"/>
                <wp:positionH relativeFrom="margin">
                  <wp:posOffset>4318000</wp:posOffset>
                </wp:positionH>
                <wp:positionV relativeFrom="paragraph">
                  <wp:posOffset>-622300</wp:posOffset>
                </wp:positionV>
                <wp:extent cx="4616450" cy="1625600"/>
                <wp:effectExtent l="0" t="0" r="12700" b="12700"/>
                <wp:wrapNone/>
                <wp:docPr id="8" name="Rounded Rectangle 8"/>
                <wp:cNvGraphicFramePr/>
                <a:graphic xmlns:a="http://schemas.openxmlformats.org/drawingml/2006/main">
                  <a:graphicData uri="http://schemas.microsoft.com/office/word/2010/wordprocessingShape">
                    <wps:wsp>
                      <wps:cNvSpPr/>
                      <wps:spPr>
                        <a:xfrm>
                          <a:off x="0" y="0"/>
                          <a:ext cx="4616450" cy="1625600"/>
                        </a:xfrm>
                        <a:prstGeom prst="roundRect">
                          <a:avLst/>
                        </a:prstGeom>
                        <a:noFill/>
                        <a:ln w="12700" cap="flat" cmpd="sng" algn="ctr">
                          <a:solidFill>
                            <a:srgbClr val="CC0000"/>
                          </a:solidFill>
                          <a:prstDash val="solid"/>
                          <a:miter lim="800000"/>
                        </a:ln>
                        <a:effectLst/>
                      </wps:spPr>
                      <wps:txbx>
                        <w:txbxContent>
                          <w:p w:rsidR="006E0F30" w:rsidRPr="001C52AD" w:rsidRDefault="00F63AD2" w:rsidP="00643C86">
                            <w:pPr>
                              <w:pStyle w:val="ListParagraph"/>
                              <w:jc w:val="center"/>
                              <w:rPr>
                                <w:rFonts w:ascii="Arial" w:eastAsia="+mn-ea" w:hAnsi="Arial" w:cs="Arial"/>
                                <w:b/>
                                <w:color w:val="CC0000"/>
                                <w:lang w:val="en-US"/>
                              </w:rPr>
                            </w:pPr>
                            <w:r>
                              <w:rPr>
                                <w:rFonts w:ascii="Arial" w:eastAsia="+mn-ea" w:hAnsi="Arial" w:cs="Arial"/>
                                <w:b/>
                                <w:color w:val="CC0000"/>
                                <w:lang w:val="en-US"/>
                              </w:rPr>
                              <w:t>Standard 1 Folder Creation and Access Process</w:t>
                            </w:r>
                          </w:p>
                          <w:p w:rsidR="006E0F30" w:rsidRPr="00643C86" w:rsidRDefault="006E0F30" w:rsidP="006E0F30">
                            <w:pPr>
                              <w:pStyle w:val="ListParagraph"/>
                              <w:rPr>
                                <w:rFonts w:ascii="Arial" w:hAnsi="Arial" w:cs="Arial"/>
                                <w:b/>
                              </w:rPr>
                            </w:pPr>
                          </w:p>
                          <w:p w:rsidR="00D02E6F" w:rsidRPr="00D02E6F" w:rsidRDefault="00F63AD2" w:rsidP="00697958">
                            <w:pPr>
                              <w:pStyle w:val="ListParagraph"/>
                              <w:ind w:left="170"/>
                              <w:jc w:val="both"/>
                              <w:rPr>
                                <w:rFonts w:ascii="Arial" w:hAnsi="Arial" w:cs="Arial"/>
                                <w:sz w:val="20"/>
                                <w:szCs w:val="20"/>
                              </w:rPr>
                            </w:pPr>
                            <w:r>
                              <w:rPr>
                                <w:rFonts w:ascii="Arial" w:hAnsi="Arial" w:cs="Arial"/>
                                <w:sz w:val="20"/>
                                <w:szCs w:val="20"/>
                              </w:rPr>
                              <w:t>It is the responsibility of the named person/lead professional to ensure an AYRshare Record is created when a child</w:t>
                            </w:r>
                            <w:r w:rsidR="003B05D7">
                              <w:rPr>
                                <w:rFonts w:ascii="Arial" w:hAnsi="Arial" w:cs="Arial"/>
                                <w:sz w:val="20"/>
                                <w:szCs w:val="20"/>
                              </w:rPr>
                              <w:t>/young person</w:t>
                            </w:r>
                            <w:r>
                              <w:rPr>
                                <w:rFonts w:ascii="Arial" w:hAnsi="Arial" w:cs="Arial"/>
                                <w:sz w:val="20"/>
                                <w:szCs w:val="20"/>
                              </w:rPr>
                              <w:t xml:space="preserve"> has a plan and support from the Team with the Family. They add members of the Team with the Family</w:t>
                            </w:r>
                            <w:r w:rsidR="003B05D7">
                              <w:rPr>
                                <w:rFonts w:ascii="Arial" w:hAnsi="Arial" w:cs="Arial"/>
                                <w:sz w:val="20"/>
                                <w:szCs w:val="20"/>
                              </w:rPr>
                              <w:t xml:space="preserve"> as contacts</w:t>
                            </w:r>
                            <w:r>
                              <w:rPr>
                                <w:rFonts w:ascii="Arial" w:hAnsi="Arial" w:cs="Arial"/>
                                <w:sz w:val="20"/>
                                <w:szCs w:val="20"/>
                              </w:rPr>
                              <w:t xml:space="preserve"> who can then </w:t>
                            </w:r>
                            <w:r w:rsidR="00BD0048">
                              <w:rPr>
                                <w:rFonts w:ascii="Arial" w:hAnsi="Arial" w:cs="Arial"/>
                                <w:sz w:val="20"/>
                                <w:szCs w:val="20"/>
                              </w:rPr>
                              <w:t xml:space="preserve">access the plan and any other relevant documents and </w:t>
                            </w:r>
                            <w:r>
                              <w:rPr>
                                <w:rFonts w:ascii="Arial" w:hAnsi="Arial" w:cs="Arial"/>
                                <w:sz w:val="20"/>
                                <w:szCs w:val="20"/>
                              </w:rPr>
                              <w:t>contribute significant events to the Integrated Chronology.</w:t>
                            </w:r>
                            <w:r w:rsidR="00BD0048">
                              <w:rPr>
                                <w:rFonts w:ascii="Arial" w:hAnsi="Arial" w:cs="Arial"/>
                                <w:sz w:val="20"/>
                                <w:szCs w:val="20"/>
                              </w:rPr>
                              <w:t xml:space="preserve"> They also </w:t>
                            </w:r>
                            <w:r w:rsidR="003B05D7">
                              <w:rPr>
                                <w:rFonts w:ascii="Arial" w:hAnsi="Arial" w:cs="Arial"/>
                                <w:sz w:val="20"/>
                                <w:szCs w:val="20"/>
                              </w:rPr>
                              <w:t>transition to any new named person and lead professional</w:t>
                            </w:r>
                            <w:r w:rsidR="00BD0048">
                              <w:rPr>
                                <w:rFonts w:ascii="Arial" w:hAnsi="Arial" w:cs="Arial"/>
                                <w:sz w:val="20"/>
                                <w:szCs w:val="20"/>
                              </w:rPr>
                              <w:t>.</w:t>
                            </w:r>
                            <w:r w:rsidR="003C65F1">
                              <w:rPr>
                                <w:rFonts w:ascii="Arial" w:hAnsi="Arial" w:cs="Arial"/>
                                <w:sz w:val="20"/>
                                <w:szCs w:val="20"/>
                              </w:rPr>
                              <w:t xml:space="preserve"> Contacts require to verify their e-mail address.</w:t>
                            </w:r>
                          </w:p>
                          <w:p w:rsidR="006E0F30" w:rsidRDefault="006E0F30" w:rsidP="006E0F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BAB0BEC" id="Rounded Rectangle 8" o:spid="_x0000_s1026" style="position:absolute;margin-left:340pt;margin-top:-49pt;width:363.5pt;height:12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" filled="f" strokecolor="#c00" strokeweight="1pt">
                <v:stroke joinstyle="miter"/>
                <v:textbox>
                  <w:txbxContent>
                    <w:p w:rsidR="006E0F30" w:rsidRPr="001C52AD" w:rsidRDefault="00F63AD2" w:rsidP="00643C86">
                      <w:pPr>
                        <w:pStyle w:val="ListParagraph"/>
                        <w:jc w:val="center"/>
                        <w:rPr>
                          <w:rFonts w:ascii="Arial" w:eastAsia="+mn-ea" w:hAnsi="Arial" w:cs="Arial"/>
                          <w:b/>
                          <w:color w:val="CC0000"/>
                          <w:lang w:val="en-US"/>
                        </w:rPr>
                      </w:pPr>
                      <w:r>
                        <w:rPr>
                          <w:rFonts w:ascii="Arial" w:eastAsia="+mn-ea" w:hAnsi="Arial" w:cs="Arial"/>
                          <w:b/>
                          <w:color w:val="CC0000"/>
                          <w:lang w:val="en-US"/>
                        </w:rPr>
                        <w:t>Standard 1 Folder Creation and Access Process</w:t>
                      </w:r>
                    </w:p>
                    <w:p w:rsidR="006E0F30" w:rsidRPr="00643C86" w:rsidRDefault="006E0F30" w:rsidP="006E0F30">
                      <w:pPr>
                        <w:pStyle w:val="ListParagraph"/>
                        <w:rPr>
                          <w:rFonts w:ascii="Arial" w:hAnsi="Arial" w:cs="Arial"/>
                          <w:b/>
                        </w:rPr>
                      </w:pPr>
                    </w:p>
                    <w:p w:rsidR="00D02E6F" w:rsidRPr="00D02E6F" w:rsidRDefault="00F63AD2" w:rsidP="00697958">
                      <w:pPr>
                        <w:pStyle w:val="ListParagraph"/>
                        <w:ind w:left="170"/>
                        <w:jc w:val="both"/>
                        <w:rPr>
                          <w:rFonts w:ascii="Arial" w:hAnsi="Arial" w:cs="Arial"/>
                          <w:sz w:val="20"/>
                          <w:szCs w:val="20"/>
                        </w:rPr>
                      </w:pPr>
                      <w:r>
                        <w:rPr>
                          <w:rFonts w:ascii="Arial" w:hAnsi="Arial" w:cs="Arial"/>
                          <w:sz w:val="20"/>
                          <w:szCs w:val="20"/>
                        </w:rPr>
                        <w:t xml:space="preserve">It is the responsibility of the named person/lead professional to ensure an </w:t>
                      </w:r>
                      <w:proofErr w:type="spellStart"/>
                      <w:r>
                        <w:rPr>
                          <w:rFonts w:ascii="Arial" w:hAnsi="Arial" w:cs="Arial"/>
                          <w:sz w:val="20"/>
                          <w:szCs w:val="20"/>
                        </w:rPr>
                        <w:t>AYRshare</w:t>
                      </w:r>
                      <w:proofErr w:type="spellEnd"/>
                      <w:r>
                        <w:rPr>
                          <w:rFonts w:ascii="Arial" w:hAnsi="Arial" w:cs="Arial"/>
                          <w:sz w:val="20"/>
                          <w:szCs w:val="20"/>
                        </w:rPr>
                        <w:t xml:space="preserve"> Record is created when a child</w:t>
                      </w:r>
                      <w:r w:rsidR="003B05D7">
                        <w:rPr>
                          <w:rFonts w:ascii="Arial" w:hAnsi="Arial" w:cs="Arial"/>
                          <w:sz w:val="20"/>
                          <w:szCs w:val="20"/>
                        </w:rPr>
                        <w:t>/young person</w:t>
                      </w:r>
                      <w:r>
                        <w:rPr>
                          <w:rFonts w:ascii="Arial" w:hAnsi="Arial" w:cs="Arial"/>
                          <w:sz w:val="20"/>
                          <w:szCs w:val="20"/>
                        </w:rPr>
                        <w:t xml:space="preserve"> has a plan and support from the Team with the Family. They add members of the Team with the Family</w:t>
                      </w:r>
                      <w:r w:rsidR="003B05D7">
                        <w:rPr>
                          <w:rFonts w:ascii="Arial" w:hAnsi="Arial" w:cs="Arial"/>
                          <w:sz w:val="20"/>
                          <w:szCs w:val="20"/>
                        </w:rPr>
                        <w:t xml:space="preserve"> as contacts</w:t>
                      </w:r>
                      <w:r>
                        <w:rPr>
                          <w:rFonts w:ascii="Arial" w:hAnsi="Arial" w:cs="Arial"/>
                          <w:sz w:val="20"/>
                          <w:szCs w:val="20"/>
                        </w:rPr>
                        <w:t xml:space="preserve"> who can then </w:t>
                      </w:r>
                      <w:r w:rsidR="00BD0048">
                        <w:rPr>
                          <w:rFonts w:ascii="Arial" w:hAnsi="Arial" w:cs="Arial"/>
                          <w:sz w:val="20"/>
                          <w:szCs w:val="20"/>
                        </w:rPr>
                        <w:t xml:space="preserve">access the plan and any other relevant documents and </w:t>
                      </w:r>
                      <w:r>
                        <w:rPr>
                          <w:rFonts w:ascii="Arial" w:hAnsi="Arial" w:cs="Arial"/>
                          <w:sz w:val="20"/>
                          <w:szCs w:val="20"/>
                        </w:rPr>
                        <w:t>contribute significant events to the Integrated Chronology.</w:t>
                      </w:r>
                      <w:r w:rsidR="00BD0048">
                        <w:rPr>
                          <w:rFonts w:ascii="Arial" w:hAnsi="Arial" w:cs="Arial"/>
                          <w:sz w:val="20"/>
                          <w:szCs w:val="20"/>
                        </w:rPr>
                        <w:t xml:space="preserve"> They also </w:t>
                      </w:r>
                      <w:r w:rsidR="003B05D7">
                        <w:rPr>
                          <w:rFonts w:ascii="Arial" w:hAnsi="Arial" w:cs="Arial"/>
                          <w:sz w:val="20"/>
                          <w:szCs w:val="20"/>
                        </w:rPr>
                        <w:t>transition to any new named person and lead professional</w:t>
                      </w:r>
                      <w:r w:rsidR="00BD0048">
                        <w:rPr>
                          <w:rFonts w:ascii="Arial" w:hAnsi="Arial" w:cs="Arial"/>
                          <w:sz w:val="20"/>
                          <w:szCs w:val="20"/>
                        </w:rPr>
                        <w:t>.</w:t>
                      </w:r>
                      <w:r w:rsidR="003C65F1">
                        <w:rPr>
                          <w:rFonts w:ascii="Arial" w:hAnsi="Arial" w:cs="Arial"/>
                          <w:sz w:val="20"/>
                          <w:szCs w:val="20"/>
                        </w:rPr>
                        <w:t xml:space="preserve"> Contacts require to verify their e-mail address.</w:t>
                      </w:r>
                    </w:p>
                    <w:p w:rsidR="006E0F30" w:rsidRDefault="006E0F30" w:rsidP="006E0F30">
                      <w:pPr>
                        <w:jc w:val="center"/>
                      </w:pPr>
                    </w:p>
                  </w:txbxContent>
                </v:textbox>
                <w10:wrap anchorx="margin"/>
              </v:roundrect>
            </w:pict>
          </mc:Fallback>
        </mc:AlternateContent>
      </w:r>
      <w:r w:rsidR="00535FC2">
        <w:rPr>
          <w:noProof/>
          <w:lang w:eastAsia="en-GB"/>
        </w:rPr>
        <mc:AlternateContent>
          <mc:Choice Requires="wps">
            <w:drawing>
              <wp:anchor distT="0" distB="0" distL="114300" distR="114300" simplePos="0" relativeHeight="251659264" behindDoc="0" locked="0" layoutInCell="1" allowOverlap="1" wp14:anchorId="1A9187B0" wp14:editId="68067F06">
                <wp:simplePos x="0" y="0"/>
                <wp:positionH relativeFrom="margin">
                  <wp:align>left</wp:align>
                </wp:positionH>
                <wp:positionV relativeFrom="paragraph">
                  <wp:posOffset>-628650</wp:posOffset>
                </wp:positionV>
                <wp:extent cx="4222143" cy="1847850"/>
                <wp:effectExtent l="0" t="0" r="26035" b="19050"/>
                <wp:wrapNone/>
                <wp:docPr id="1" name="Rounded Rectangle 1"/>
                <wp:cNvGraphicFramePr/>
                <a:graphic xmlns:a="http://schemas.openxmlformats.org/drawingml/2006/main">
                  <a:graphicData uri="http://schemas.microsoft.com/office/word/2010/wordprocessingShape">
                    <wps:wsp>
                      <wps:cNvSpPr/>
                      <wps:spPr>
                        <a:xfrm>
                          <a:off x="0" y="0"/>
                          <a:ext cx="4222143" cy="1847850"/>
                        </a:xfrm>
                        <a:prstGeom prst="roundRect">
                          <a:avLst/>
                        </a:prstGeom>
                        <a:noFill/>
                        <a:ln>
                          <a:solidFill>
                            <a:srgbClr val="99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0F30" w:rsidRPr="00697958" w:rsidRDefault="00852C8D" w:rsidP="00697958">
                            <w:pPr>
                              <w:pStyle w:val="ListParagraph"/>
                              <w:numPr>
                                <w:ilvl w:val="0"/>
                                <w:numId w:val="8"/>
                              </w:numPr>
                              <w:rPr>
                                <w:rFonts w:ascii="Arial" w:eastAsia="+mn-ea" w:hAnsi="Arial" w:cs="Arial"/>
                                <w:b/>
                                <w:color w:val="990099"/>
                                <w:lang w:val="en-US"/>
                              </w:rPr>
                            </w:pPr>
                            <w:r w:rsidRPr="00697958">
                              <w:rPr>
                                <w:rFonts w:ascii="Arial" w:eastAsia="+mn-ea" w:hAnsi="Arial" w:cs="Arial"/>
                                <w:b/>
                                <w:color w:val="990099"/>
                                <w:lang w:val="en-US"/>
                              </w:rPr>
                              <w:t>What is AYRshare</w:t>
                            </w:r>
                            <w:r w:rsidR="00D02E6F" w:rsidRPr="00697958">
                              <w:rPr>
                                <w:rFonts w:ascii="Arial" w:eastAsia="+mn-ea" w:hAnsi="Arial" w:cs="Arial"/>
                                <w:b/>
                                <w:color w:val="990099"/>
                                <w:lang w:val="en-US"/>
                              </w:rPr>
                              <w:t>?</w:t>
                            </w:r>
                          </w:p>
                          <w:p w:rsidR="00697958" w:rsidRPr="00697958" w:rsidRDefault="00697958" w:rsidP="00697958">
                            <w:pPr>
                              <w:pStyle w:val="ListParagraph"/>
                              <w:ind w:left="980"/>
                              <w:rPr>
                                <w:rFonts w:ascii="Arial" w:eastAsia="+mn-ea" w:hAnsi="Arial" w:cs="Arial"/>
                                <w:b/>
                                <w:color w:val="990099"/>
                                <w:lang w:val="en-US"/>
                              </w:rPr>
                            </w:pPr>
                          </w:p>
                          <w:p w:rsidR="00F63AD2" w:rsidRPr="003B05D7" w:rsidRDefault="00F63AD2" w:rsidP="00697958">
                            <w:pPr>
                              <w:jc w:val="both"/>
                              <w:rPr>
                                <w:rFonts w:ascii="Arial" w:hAnsi="Arial" w:cs="Arial"/>
                                <w:color w:val="000000" w:themeColor="text1"/>
                                <w:sz w:val="20"/>
                                <w:szCs w:val="20"/>
                              </w:rPr>
                            </w:pPr>
                            <w:r>
                              <w:rPr>
                                <w:rFonts w:ascii="Arial" w:hAnsi="Arial" w:cs="Arial"/>
                                <w:color w:val="000000" w:themeColor="text1"/>
                                <w:sz w:val="20"/>
                                <w:szCs w:val="20"/>
                              </w:rPr>
                              <w:t>AYRshare is the information sharing platform</w:t>
                            </w:r>
                            <w:r w:rsidR="003B05D7">
                              <w:rPr>
                                <w:rFonts w:ascii="Arial" w:hAnsi="Arial" w:cs="Arial"/>
                                <w:color w:val="000000" w:themeColor="text1"/>
                                <w:sz w:val="20"/>
                                <w:szCs w:val="20"/>
                              </w:rPr>
                              <w:t xml:space="preserve"> for all children’s services &amp;</w:t>
                            </w:r>
                            <w:r>
                              <w:rPr>
                                <w:rFonts w:ascii="Arial" w:hAnsi="Arial" w:cs="Arial"/>
                                <w:color w:val="000000" w:themeColor="text1"/>
                                <w:sz w:val="20"/>
                                <w:szCs w:val="20"/>
                              </w:rPr>
                              <w:t xml:space="preserve"> agencie</w:t>
                            </w:r>
                            <w:r w:rsidR="003B05D7">
                              <w:rPr>
                                <w:rFonts w:ascii="Arial" w:hAnsi="Arial" w:cs="Arial"/>
                                <w:color w:val="000000" w:themeColor="text1"/>
                                <w:sz w:val="20"/>
                                <w:szCs w:val="20"/>
                              </w:rPr>
                              <w:t>s in Ayrshire to share plans &amp;</w:t>
                            </w:r>
                            <w:r>
                              <w:rPr>
                                <w:rFonts w:ascii="Arial" w:hAnsi="Arial" w:cs="Arial"/>
                                <w:color w:val="000000" w:themeColor="text1"/>
                                <w:sz w:val="20"/>
                                <w:szCs w:val="20"/>
                              </w:rPr>
                              <w:t xml:space="preserve"> signifi</w:t>
                            </w:r>
                            <w:r w:rsidR="003B05D7">
                              <w:rPr>
                                <w:rFonts w:ascii="Arial" w:hAnsi="Arial" w:cs="Arial"/>
                                <w:color w:val="000000" w:themeColor="text1"/>
                                <w:sz w:val="20"/>
                                <w:szCs w:val="20"/>
                              </w:rPr>
                              <w:t>cant events on all children/</w:t>
                            </w:r>
                            <w:r>
                              <w:rPr>
                                <w:rFonts w:ascii="Arial" w:hAnsi="Arial" w:cs="Arial"/>
                                <w:color w:val="000000" w:themeColor="text1"/>
                                <w:sz w:val="20"/>
                                <w:szCs w:val="20"/>
                              </w:rPr>
                              <w:t xml:space="preserve">young people where </w:t>
                            </w:r>
                            <w:r w:rsidR="003B05D7">
                              <w:rPr>
                                <w:rFonts w:ascii="Arial" w:hAnsi="Arial" w:cs="Arial"/>
                                <w:color w:val="000000" w:themeColor="text1"/>
                                <w:sz w:val="20"/>
                                <w:szCs w:val="20"/>
                              </w:rPr>
                              <w:t xml:space="preserve">there is a Team with the Family as part of the </w:t>
                            </w:r>
                            <w:hyperlink r:id="rId8" w:history="1">
                              <w:r w:rsidR="003B05D7" w:rsidRPr="0051017C">
                                <w:rPr>
                                  <w:rStyle w:val="Hyperlink"/>
                                  <w:rFonts w:ascii="Arial" w:hAnsi="Arial" w:cs="Arial"/>
                                  <w:sz w:val="20"/>
                                  <w:szCs w:val="20"/>
                                </w:rPr>
                                <w:t>Child’s Pathway</w:t>
                              </w:r>
                            </w:hyperlink>
                            <w:r w:rsidR="003B05D7">
                              <w:rPr>
                                <w:rFonts w:ascii="Arial" w:hAnsi="Arial" w:cs="Arial"/>
                                <w:color w:val="000000" w:themeColor="text1"/>
                                <w:sz w:val="20"/>
                                <w:szCs w:val="20"/>
                              </w:rPr>
                              <w:t xml:space="preserve">. </w:t>
                            </w:r>
                            <w:r>
                              <w:rPr>
                                <w:rFonts w:ascii="Arial" w:hAnsi="Arial" w:cs="Arial"/>
                                <w:color w:val="000000" w:themeColor="text1"/>
                                <w:sz w:val="20"/>
                                <w:szCs w:val="20"/>
                              </w:rPr>
                              <w:t>It is mandatory that members of the Team with the Family share appropriate and proportionate info</w:t>
                            </w:r>
                            <w:r w:rsidR="00697958">
                              <w:rPr>
                                <w:rFonts w:ascii="Arial" w:hAnsi="Arial" w:cs="Arial"/>
                                <w:color w:val="000000" w:themeColor="text1"/>
                                <w:sz w:val="20"/>
                                <w:szCs w:val="20"/>
                              </w:rPr>
                              <w:t>rmation to protect children/</w:t>
                            </w:r>
                            <w:r>
                              <w:rPr>
                                <w:rFonts w:ascii="Arial" w:hAnsi="Arial" w:cs="Arial"/>
                                <w:color w:val="000000" w:themeColor="text1"/>
                                <w:sz w:val="20"/>
                                <w:szCs w:val="20"/>
                              </w:rPr>
                              <w:t xml:space="preserve">young people and ensure their wellbeing needs are being met. There are 6 </w:t>
                            </w:r>
                            <w:hyperlink r:id="rId9" w:history="1">
                              <w:r w:rsidRPr="0051017C">
                                <w:rPr>
                                  <w:rStyle w:val="Hyperlink"/>
                                  <w:rFonts w:ascii="Arial" w:hAnsi="Arial" w:cs="Arial"/>
                                  <w:sz w:val="20"/>
                                  <w:szCs w:val="20"/>
                                </w:rPr>
                                <w:t>Quality Assurance Standards</w:t>
                              </w:r>
                            </w:hyperlink>
                            <w:r>
                              <w:rPr>
                                <w:rFonts w:ascii="Arial" w:hAnsi="Arial" w:cs="Arial"/>
                                <w:color w:val="000000" w:themeColor="text1"/>
                                <w:sz w:val="20"/>
                                <w:szCs w:val="20"/>
                              </w:rPr>
                              <w:t xml:space="preserve"> to be followed.</w:t>
                            </w:r>
                          </w:p>
                          <w:p w:rsidR="007836F9" w:rsidRDefault="007836F9" w:rsidP="007836F9">
                            <w:pPr>
                              <w:jc w:val="center"/>
                            </w:pPr>
                            <w:r>
                              <w:t>•</w:t>
                            </w:r>
                            <w:r>
                              <w:tab/>
                              <w:t>Integrates the principles of GIRFEC.</w:t>
                            </w:r>
                          </w:p>
                          <w:p w:rsidR="007836F9" w:rsidRDefault="007836F9" w:rsidP="007836F9">
                            <w:pPr>
                              <w:jc w:val="center"/>
                            </w:pPr>
                          </w:p>
                          <w:p w:rsidR="007836F9" w:rsidRDefault="007836F9" w:rsidP="007836F9">
                            <w:pPr>
                              <w:jc w:val="center"/>
                            </w:pPr>
                            <w:r>
                              <w:t>•</w:t>
                            </w:r>
                            <w:r>
                              <w:tab/>
                              <w:t>Strengthens the focus on the Child Rights.</w:t>
                            </w:r>
                          </w:p>
                          <w:p w:rsidR="007836F9" w:rsidRDefault="007836F9" w:rsidP="007836F9">
                            <w:pPr>
                              <w:jc w:val="center"/>
                            </w:pPr>
                          </w:p>
                          <w:p w:rsidR="007836F9" w:rsidRDefault="007836F9" w:rsidP="007836F9">
                            <w:pPr>
                              <w:jc w:val="center"/>
                            </w:pPr>
                            <w:r>
                              <w:t>•</w:t>
                            </w:r>
                            <w:r>
                              <w:tab/>
                              <w:t xml:space="preserve"> It is in line with The Promise ild Protection in Scotland 2021 reflects changes in child protection legislation, standards, policy, practice, research and findings from significant case reviews over the last seven years.</w:t>
                            </w:r>
                          </w:p>
                          <w:p w:rsidR="007836F9" w:rsidRDefault="007836F9" w:rsidP="007836F9">
                            <w:pPr>
                              <w:jc w:val="center"/>
                            </w:pPr>
                            <w:r>
                              <w:t>•</w:t>
                            </w:r>
                            <w:r>
                              <w:tab/>
                              <w:t>Integrates the principles of GIRFEC.</w:t>
                            </w:r>
                          </w:p>
                          <w:p w:rsidR="007836F9" w:rsidRDefault="007836F9" w:rsidP="007836F9">
                            <w:pPr>
                              <w:jc w:val="center"/>
                            </w:pPr>
                          </w:p>
                          <w:p w:rsidR="007836F9" w:rsidRDefault="007836F9" w:rsidP="007836F9">
                            <w:pPr>
                              <w:jc w:val="center"/>
                            </w:pPr>
                            <w:r>
                              <w:t>•</w:t>
                            </w:r>
                            <w:r>
                              <w:tab/>
                              <w:t>Strengthens the focus on the Child Rights.</w:t>
                            </w:r>
                          </w:p>
                          <w:p w:rsidR="007836F9" w:rsidRDefault="007836F9" w:rsidP="007836F9">
                            <w:pPr>
                              <w:jc w:val="center"/>
                            </w:pPr>
                          </w:p>
                          <w:p w:rsidR="00AF54A7" w:rsidRDefault="007836F9" w:rsidP="007836F9">
                            <w:pPr>
                              <w:jc w:val="center"/>
                            </w:pPr>
                            <w:r>
                              <w:t>•</w:t>
                            </w:r>
                            <w:r>
                              <w:tab/>
                              <w:t xml:space="preserve"> It is in line with The Promise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A9187B0" id="Rounded Rectangle 1" o:spid="_x0000_s1027" style="position:absolute;margin-left:0;margin-top:-49.5pt;width:332.45pt;height:1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" filled="f" strokecolor="#909" strokeweight="1pt">
                <v:stroke joinstyle="miter"/>
                <v:textbox>
                  <w:txbxContent>
                    <w:p w:rsidR="006E0F30" w:rsidRPr="00697958" w:rsidRDefault="00852C8D" w:rsidP="00697958">
                      <w:pPr>
                        <w:pStyle w:val="ListParagraph"/>
                        <w:numPr>
                          <w:ilvl w:val="0"/>
                          <w:numId w:val="8"/>
                        </w:numPr>
                        <w:rPr>
                          <w:rFonts w:ascii="Arial" w:eastAsia="+mn-ea" w:hAnsi="Arial" w:cs="Arial"/>
                          <w:b/>
                          <w:color w:val="990099"/>
                          <w:lang w:val="en-US"/>
                        </w:rPr>
                      </w:pPr>
                      <w:r w:rsidRPr="00697958">
                        <w:rPr>
                          <w:rFonts w:ascii="Arial" w:eastAsia="+mn-ea" w:hAnsi="Arial" w:cs="Arial"/>
                          <w:b/>
                          <w:color w:val="990099"/>
                          <w:lang w:val="en-US"/>
                        </w:rPr>
                        <w:t xml:space="preserve">What is </w:t>
                      </w:r>
                      <w:proofErr w:type="spellStart"/>
                      <w:r w:rsidRPr="00697958">
                        <w:rPr>
                          <w:rFonts w:ascii="Arial" w:eastAsia="+mn-ea" w:hAnsi="Arial" w:cs="Arial"/>
                          <w:b/>
                          <w:color w:val="990099"/>
                          <w:lang w:val="en-US"/>
                        </w:rPr>
                        <w:t>AYRshare</w:t>
                      </w:r>
                      <w:proofErr w:type="spellEnd"/>
                      <w:r w:rsidR="00D02E6F" w:rsidRPr="00697958">
                        <w:rPr>
                          <w:rFonts w:ascii="Arial" w:eastAsia="+mn-ea" w:hAnsi="Arial" w:cs="Arial"/>
                          <w:b/>
                          <w:color w:val="990099"/>
                          <w:lang w:val="en-US"/>
                        </w:rPr>
                        <w:t>?</w:t>
                      </w:r>
                    </w:p>
                    <w:p w:rsidR="00697958" w:rsidRPr="00697958" w:rsidRDefault="00697958" w:rsidP="00697958">
                      <w:pPr>
                        <w:pStyle w:val="ListParagraph"/>
                        <w:ind w:left="980"/>
                        <w:rPr>
                          <w:rFonts w:ascii="Arial" w:eastAsia="+mn-ea" w:hAnsi="Arial" w:cs="Arial"/>
                          <w:b/>
                          <w:color w:val="990099"/>
                          <w:lang w:val="en-US"/>
                        </w:rPr>
                      </w:pPr>
                    </w:p>
                    <w:p w:rsidR="00F63AD2" w:rsidRPr="003B05D7" w:rsidRDefault="00F63AD2" w:rsidP="00697958">
                      <w:pPr>
                        <w:jc w:val="both"/>
                        <w:rPr>
                          <w:rFonts w:ascii="Arial" w:hAnsi="Arial" w:cs="Arial"/>
                          <w:color w:val="000000" w:themeColor="text1"/>
                          <w:sz w:val="20"/>
                          <w:szCs w:val="20"/>
                        </w:rPr>
                      </w:pPr>
                      <w:proofErr w:type="spellStart"/>
                      <w:r>
                        <w:rPr>
                          <w:rFonts w:ascii="Arial" w:hAnsi="Arial" w:cs="Arial"/>
                          <w:color w:val="000000" w:themeColor="text1"/>
                          <w:sz w:val="20"/>
                          <w:szCs w:val="20"/>
                        </w:rPr>
                        <w:t>AYRshare</w:t>
                      </w:r>
                      <w:proofErr w:type="spellEnd"/>
                      <w:r>
                        <w:rPr>
                          <w:rFonts w:ascii="Arial" w:hAnsi="Arial" w:cs="Arial"/>
                          <w:color w:val="000000" w:themeColor="text1"/>
                          <w:sz w:val="20"/>
                          <w:szCs w:val="20"/>
                        </w:rPr>
                        <w:t xml:space="preserve"> is the information sharing platform</w:t>
                      </w:r>
                      <w:r w:rsidR="003B05D7">
                        <w:rPr>
                          <w:rFonts w:ascii="Arial" w:hAnsi="Arial" w:cs="Arial"/>
                          <w:color w:val="000000" w:themeColor="text1"/>
                          <w:sz w:val="20"/>
                          <w:szCs w:val="20"/>
                        </w:rPr>
                        <w:t xml:space="preserve"> for all children’s services &amp;</w:t>
                      </w:r>
                      <w:r>
                        <w:rPr>
                          <w:rFonts w:ascii="Arial" w:hAnsi="Arial" w:cs="Arial"/>
                          <w:color w:val="000000" w:themeColor="text1"/>
                          <w:sz w:val="20"/>
                          <w:szCs w:val="20"/>
                        </w:rPr>
                        <w:t xml:space="preserve"> agencie</w:t>
                      </w:r>
                      <w:r w:rsidR="003B05D7">
                        <w:rPr>
                          <w:rFonts w:ascii="Arial" w:hAnsi="Arial" w:cs="Arial"/>
                          <w:color w:val="000000" w:themeColor="text1"/>
                          <w:sz w:val="20"/>
                          <w:szCs w:val="20"/>
                        </w:rPr>
                        <w:t>s in Ayrshire to share plans &amp;</w:t>
                      </w:r>
                      <w:r>
                        <w:rPr>
                          <w:rFonts w:ascii="Arial" w:hAnsi="Arial" w:cs="Arial"/>
                          <w:color w:val="000000" w:themeColor="text1"/>
                          <w:sz w:val="20"/>
                          <w:szCs w:val="20"/>
                        </w:rPr>
                        <w:t xml:space="preserve"> signifi</w:t>
                      </w:r>
                      <w:r w:rsidR="003B05D7">
                        <w:rPr>
                          <w:rFonts w:ascii="Arial" w:hAnsi="Arial" w:cs="Arial"/>
                          <w:color w:val="000000" w:themeColor="text1"/>
                          <w:sz w:val="20"/>
                          <w:szCs w:val="20"/>
                        </w:rPr>
                        <w:t>cant events on all children/</w:t>
                      </w:r>
                      <w:r>
                        <w:rPr>
                          <w:rFonts w:ascii="Arial" w:hAnsi="Arial" w:cs="Arial"/>
                          <w:color w:val="000000" w:themeColor="text1"/>
                          <w:sz w:val="20"/>
                          <w:szCs w:val="20"/>
                        </w:rPr>
                        <w:t xml:space="preserve">young people where </w:t>
                      </w:r>
                      <w:r w:rsidR="003B05D7">
                        <w:rPr>
                          <w:rFonts w:ascii="Arial" w:hAnsi="Arial" w:cs="Arial"/>
                          <w:color w:val="000000" w:themeColor="text1"/>
                          <w:sz w:val="20"/>
                          <w:szCs w:val="20"/>
                        </w:rPr>
                        <w:t xml:space="preserve">there is a Team with the Family as part of the </w:t>
                      </w:r>
                      <w:hyperlink r:id="rId10" w:history="1">
                        <w:r w:rsidR="003B05D7" w:rsidRPr="0051017C">
                          <w:rPr>
                            <w:rStyle w:val="Hyperlink"/>
                            <w:rFonts w:ascii="Arial" w:hAnsi="Arial" w:cs="Arial"/>
                            <w:sz w:val="20"/>
                            <w:szCs w:val="20"/>
                          </w:rPr>
                          <w:t>Child’s Pathway</w:t>
                        </w:r>
                      </w:hyperlink>
                      <w:r w:rsidR="003B05D7">
                        <w:rPr>
                          <w:rFonts w:ascii="Arial" w:hAnsi="Arial" w:cs="Arial"/>
                          <w:color w:val="000000" w:themeColor="text1"/>
                          <w:sz w:val="20"/>
                          <w:szCs w:val="20"/>
                        </w:rPr>
                        <w:t xml:space="preserve">. </w:t>
                      </w:r>
                      <w:r>
                        <w:rPr>
                          <w:rFonts w:ascii="Arial" w:hAnsi="Arial" w:cs="Arial"/>
                          <w:color w:val="000000" w:themeColor="text1"/>
                          <w:sz w:val="20"/>
                          <w:szCs w:val="20"/>
                        </w:rPr>
                        <w:t>It is mandatory that members of the Team with the Family share appropriate and proportionate info</w:t>
                      </w:r>
                      <w:r w:rsidR="00697958">
                        <w:rPr>
                          <w:rFonts w:ascii="Arial" w:hAnsi="Arial" w:cs="Arial"/>
                          <w:color w:val="000000" w:themeColor="text1"/>
                          <w:sz w:val="20"/>
                          <w:szCs w:val="20"/>
                        </w:rPr>
                        <w:t>rmation to protect children/</w:t>
                      </w:r>
                      <w:r>
                        <w:rPr>
                          <w:rFonts w:ascii="Arial" w:hAnsi="Arial" w:cs="Arial"/>
                          <w:color w:val="000000" w:themeColor="text1"/>
                          <w:sz w:val="20"/>
                          <w:szCs w:val="20"/>
                        </w:rPr>
                        <w:t xml:space="preserve">young people and ensure their wellbeing needs are being met. There are 6 </w:t>
                      </w:r>
                      <w:hyperlink r:id="rId11" w:history="1">
                        <w:r w:rsidRPr="0051017C">
                          <w:rPr>
                            <w:rStyle w:val="Hyperlink"/>
                            <w:rFonts w:ascii="Arial" w:hAnsi="Arial" w:cs="Arial"/>
                            <w:sz w:val="20"/>
                            <w:szCs w:val="20"/>
                          </w:rPr>
                          <w:t>Quality Assurance Standards</w:t>
                        </w:r>
                      </w:hyperlink>
                      <w:r>
                        <w:rPr>
                          <w:rFonts w:ascii="Arial" w:hAnsi="Arial" w:cs="Arial"/>
                          <w:color w:val="000000" w:themeColor="text1"/>
                          <w:sz w:val="20"/>
                          <w:szCs w:val="20"/>
                        </w:rPr>
                        <w:t xml:space="preserve"> to be followed.</w:t>
                      </w:r>
                    </w:p>
                    <w:p w:rsidR="007836F9" w:rsidRDefault="007836F9" w:rsidP="007836F9">
                      <w:pPr>
                        <w:jc w:val="center"/>
                      </w:pPr>
                      <w:r>
                        <w:t>•</w:t>
                      </w:r>
                      <w:r>
                        <w:tab/>
                        <w:t>Integrates the principles of GIRFEC.</w:t>
                      </w:r>
                    </w:p>
                    <w:p w:rsidR="007836F9" w:rsidRDefault="007836F9" w:rsidP="007836F9">
                      <w:pPr>
                        <w:jc w:val="center"/>
                      </w:pPr>
                    </w:p>
                    <w:p w:rsidR="007836F9" w:rsidRDefault="007836F9" w:rsidP="007836F9">
                      <w:pPr>
                        <w:jc w:val="center"/>
                      </w:pPr>
                      <w:r>
                        <w:t>•</w:t>
                      </w:r>
                      <w:r>
                        <w:tab/>
                        <w:t>Strengthens the focus on the Child Rights.</w:t>
                      </w:r>
                    </w:p>
                    <w:p w:rsidR="007836F9" w:rsidRDefault="007836F9" w:rsidP="007836F9">
                      <w:pPr>
                        <w:jc w:val="center"/>
                      </w:pPr>
                    </w:p>
                    <w:p w:rsidR="007836F9" w:rsidRDefault="007836F9" w:rsidP="007836F9">
                      <w:pPr>
                        <w:jc w:val="center"/>
                      </w:pPr>
                      <w:r>
                        <w:t>•</w:t>
                      </w:r>
                      <w:r>
                        <w:tab/>
                        <w:t xml:space="preserve"> It is in line with The Promise </w:t>
                      </w:r>
                      <w:proofErr w:type="spellStart"/>
                      <w:r>
                        <w:t>ild</w:t>
                      </w:r>
                      <w:proofErr w:type="spellEnd"/>
                      <w:r>
                        <w:t xml:space="preserve"> Protection in Scotland 2021 reflects changes in child protection legislation, standards, policy, practice, research and findings from significant case reviews over the last seven years.</w:t>
                      </w:r>
                    </w:p>
                    <w:p w:rsidR="007836F9" w:rsidRDefault="007836F9" w:rsidP="007836F9">
                      <w:pPr>
                        <w:jc w:val="center"/>
                      </w:pPr>
                      <w:r>
                        <w:t>•</w:t>
                      </w:r>
                      <w:r>
                        <w:tab/>
                        <w:t>Integrates the principles of GIRFEC.</w:t>
                      </w:r>
                    </w:p>
                    <w:p w:rsidR="007836F9" w:rsidRDefault="007836F9" w:rsidP="007836F9">
                      <w:pPr>
                        <w:jc w:val="center"/>
                      </w:pPr>
                    </w:p>
                    <w:p w:rsidR="007836F9" w:rsidRDefault="007836F9" w:rsidP="007836F9">
                      <w:pPr>
                        <w:jc w:val="center"/>
                      </w:pPr>
                      <w:r>
                        <w:t>•</w:t>
                      </w:r>
                      <w:r>
                        <w:tab/>
                        <w:t>Strengthens the focus on the Child Rights.</w:t>
                      </w:r>
                    </w:p>
                    <w:p w:rsidR="007836F9" w:rsidRDefault="007836F9" w:rsidP="007836F9">
                      <w:pPr>
                        <w:jc w:val="center"/>
                      </w:pPr>
                    </w:p>
                    <w:p w:rsidR="00AF54A7" w:rsidRDefault="007836F9" w:rsidP="007836F9">
                      <w:pPr>
                        <w:jc w:val="center"/>
                      </w:pPr>
                      <w:r>
                        <w:t>•</w:t>
                      </w:r>
                      <w:r>
                        <w:tab/>
                        <w:t xml:space="preserve"> It is in line with The Promise</w:t>
                      </w:r>
                    </w:p>
                  </w:txbxContent>
                </v:textbox>
                <w10:wrap anchorx="margin"/>
              </v:roundrect>
            </w:pict>
          </mc:Fallback>
        </mc:AlternateContent>
      </w:r>
      <w:r w:rsidR="00A86F52" w:rsidRPr="00A86F52">
        <w:rPr>
          <w:noProof/>
          <w:lang w:eastAsia="en-GB"/>
        </w:rPr>
        <mc:AlternateContent>
          <mc:Choice Requires="wps">
            <w:drawing>
              <wp:anchor distT="0" distB="0" distL="114300" distR="114300" simplePos="0" relativeHeight="251696128" behindDoc="0" locked="0" layoutInCell="1" allowOverlap="1" wp14:anchorId="4C3C6C9A" wp14:editId="451F1E9F">
                <wp:simplePos x="0" y="0"/>
                <wp:positionH relativeFrom="column">
                  <wp:posOffset>3570136</wp:posOffset>
                </wp:positionH>
                <wp:positionV relativeFrom="paragraph">
                  <wp:posOffset>-620202</wp:posOffset>
                </wp:positionV>
                <wp:extent cx="2123357" cy="620202"/>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123357" cy="620202"/>
                        </a:xfrm>
                        <a:prstGeom prst="rect">
                          <a:avLst/>
                        </a:prstGeom>
                        <a:noFill/>
                        <a:ln w="6350">
                          <a:noFill/>
                        </a:ln>
                      </wps:spPr>
                      <wps:txbx>
                        <w:txbxContent>
                          <w:p w:rsidR="00A86F52" w:rsidRPr="00A86F52" w:rsidRDefault="00A86F52" w:rsidP="00A86F52">
                            <w:pPr>
                              <w:jc w:val="center"/>
                              <w:rPr>
                                <w:rFonts w:ascii="Arial" w:hAnsi="Arial" w:cs="Arial"/>
                                <w:b/>
                                <w:color w:val="CC0000"/>
                                <w:sz w:val="56"/>
                                <w:szCs w:val="56"/>
                              </w:rPr>
                            </w:pPr>
                            <w:r w:rsidRPr="00A86F52">
                              <w:rPr>
                                <w:rFonts w:ascii="Arial" w:hAnsi="Arial" w:cs="Arial"/>
                                <w:b/>
                                <w:color w:val="CC0000"/>
                                <w:sz w:val="56"/>
                                <w:szCs w:val="5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C3C6C9A" id="_x0000_t202" coordsize="21600,21600" o:spt="202" path="m,l,21600r21600,l21600,xe">
                <v:stroke joinstyle="miter"/>
                <v:path gradientshapeok="t" o:connecttype="rect"/>
              </v:shapetype>
              <v:shape id="Text Box 23" o:spid="_x0000_s1028" type="#_x0000_t202" style="position:absolute;margin-left:281.1pt;margin-top:-48.85pt;width:167.2pt;height:4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" filled="f" stroked="f" strokeweight=".5pt">
                <v:textbox>
                  <w:txbxContent>
                    <w:p w:rsidR="00A86F52" w:rsidRPr="00A86F52" w:rsidRDefault="00A86F52" w:rsidP="00A86F52">
                      <w:pPr>
                        <w:jc w:val="center"/>
                        <w:rPr>
                          <w:rFonts w:ascii="Arial" w:hAnsi="Arial" w:cs="Arial"/>
                          <w:b/>
                          <w:color w:val="CC0000"/>
                          <w:sz w:val="56"/>
                          <w:szCs w:val="56"/>
                        </w:rPr>
                      </w:pPr>
                      <w:r w:rsidRPr="00A86F52">
                        <w:rPr>
                          <w:rFonts w:ascii="Arial" w:hAnsi="Arial" w:cs="Arial"/>
                          <w:b/>
                          <w:color w:val="CC0000"/>
                          <w:sz w:val="56"/>
                          <w:szCs w:val="56"/>
                        </w:rPr>
                        <w:t>2</w:t>
                      </w:r>
                    </w:p>
                  </w:txbxContent>
                </v:textbox>
              </v:shape>
            </w:pict>
          </mc:Fallback>
        </mc:AlternateContent>
      </w:r>
    </w:p>
    <w:p w:rsidR="001C52AD" w:rsidRPr="001C52AD" w:rsidRDefault="001C52AD" w:rsidP="001C52AD"/>
    <w:p w:rsidR="001C52AD" w:rsidRPr="001C52AD" w:rsidRDefault="001C52AD" w:rsidP="001C52AD"/>
    <w:p w:rsidR="001C52AD" w:rsidRPr="001C52AD" w:rsidRDefault="001C52AD" w:rsidP="001C52AD"/>
    <w:p w:rsidR="001C52AD" w:rsidRPr="001C52AD" w:rsidRDefault="001C52AD" w:rsidP="001C52AD"/>
    <w:p w:rsidR="001C52AD" w:rsidRPr="001C52AD" w:rsidRDefault="00A02AC7" w:rsidP="001C52AD">
      <w:r w:rsidRPr="00A86F52">
        <w:rPr>
          <w:noProof/>
          <w:lang w:eastAsia="en-GB"/>
        </w:rPr>
        <mc:AlternateContent>
          <mc:Choice Requires="wps">
            <w:drawing>
              <wp:anchor distT="0" distB="0" distL="114300" distR="114300" simplePos="0" relativeHeight="251698176" behindDoc="0" locked="0" layoutInCell="1" allowOverlap="1" wp14:anchorId="00DE9F99" wp14:editId="6DA75BDB">
                <wp:simplePos x="0" y="0"/>
                <wp:positionH relativeFrom="column">
                  <wp:posOffset>6178550</wp:posOffset>
                </wp:positionH>
                <wp:positionV relativeFrom="paragraph">
                  <wp:posOffset>125095</wp:posOffset>
                </wp:positionV>
                <wp:extent cx="292100" cy="5746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92100" cy="574675"/>
                        </a:xfrm>
                        <a:prstGeom prst="rect">
                          <a:avLst/>
                        </a:prstGeom>
                        <a:noFill/>
                        <a:ln w="6350">
                          <a:noFill/>
                        </a:ln>
                      </wps:spPr>
                      <wps:txbx>
                        <w:txbxContent>
                          <w:p w:rsidR="00A86F52" w:rsidRPr="00A02AC7" w:rsidRDefault="00A86F52" w:rsidP="00A02AC7">
                            <w:pPr>
                              <w:rPr>
                                <w:rFonts w:ascii="Arial" w:hAnsi="Arial" w:cs="Arial"/>
                                <w:b/>
                                <w:color w:val="ED7D31" w:themeColor="accent2"/>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DE9F99" id="Text Box 24" o:spid="_x0000_s1029" type="#_x0000_t202" style="position:absolute;margin-left:486.5pt;margin-top:9.85pt;width:23pt;height:4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" filled="f" stroked="f" strokeweight=".5pt">
                <v:textbox>
                  <w:txbxContent>
                    <w:p w:rsidR="00A86F52" w:rsidRPr="00A02AC7" w:rsidRDefault="00A86F52" w:rsidP="00A02AC7">
                      <w:pPr>
                        <w:rPr>
                          <w:rFonts w:ascii="Arial" w:hAnsi="Arial" w:cs="Arial"/>
                          <w:b/>
                          <w:color w:val="ED7D31" w:themeColor="accent2"/>
                          <w:sz w:val="56"/>
                          <w:szCs w:val="56"/>
                        </w:rPr>
                      </w:pPr>
                    </w:p>
                  </w:txbxContent>
                </v:textbox>
              </v:shape>
            </w:pict>
          </mc:Fallback>
        </mc:AlternateContent>
      </w:r>
    </w:p>
    <w:p w:rsidR="001C52AD" w:rsidRPr="001C52AD" w:rsidRDefault="00727577" w:rsidP="001C52AD">
      <w:r>
        <w:rPr>
          <w:noProof/>
          <w:lang w:eastAsia="en-GB"/>
        </w:rPr>
        <mc:AlternateContent>
          <mc:Choice Requires="wps">
            <w:drawing>
              <wp:anchor distT="0" distB="0" distL="114300" distR="114300" simplePos="0" relativeHeight="251707392" behindDoc="0" locked="0" layoutInCell="1" allowOverlap="1" wp14:anchorId="5CCEC513" wp14:editId="7E19F824">
                <wp:simplePos x="0" y="0"/>
                <wp:positionH relativeFrom="column">
                  <wp:posOffset>6019800</wp:posOffset>
                </wp:positionH>
                <wp:positionV relativeFrom="paragraph">
                  <wp:posOffset>43815</wp:posOffset>
                </wp:positionV>
                <wp:extent cx="2933700" cy="2451100"/>
                <wp:effectExtent l="0" t="0" r="19050" b="25400"/>
                <wp:wrapNone/>
                <wp:docPr id="7" name="Rounded Rectangle 7"/>
                <wp:cNvGraphicFramePr/>
                <a:graphic xmlns:a="http://schemas.openxmlformats.org/drawingml/2006/main">
                  <a:graphicData uri="http://schemas.microsoft.com/office/word/2010/wordprocessingShape">
                    <wps:wsp>
                      <wps:cNvSpPr/>
                      <wps:spPr>
                        <a:xfrm>
                          <a:off x="0" y="0"/>
                          <a:ext cx="2933700" cy="2451100"/>
                        </a:xfrm>
                        <a:prstGeom prst="roundRect">
                          <a:avLst/>
                        </a:prstGeom>
                        <a:solidFill>
                          <a:schemeClr val="bg1"/>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727577" w:rsidRPr="00727577" w:rsidRDefault="00BD0048" w:rsidP="00A02AC7">
                            <w:pPr>
                              <w:jc w:val="center"/>
                              <w:rPr>
                                <w:rFonts w:ascii="Arial" w:hAnsi="Arial" w:cs="Arial"/>
                                <w:b/>
                                <w:color w:val="ED7D31" w:themeColor="accent2"/>
                                <w:u w:val="single"/>
                              </w:rPr>
                            </w:pPr>
                            <w:r>
                              <w:rPr>
                                <w:rFonts w:ascii="Arial" w:hAnsi="Arial" w:cs="Arial"/>
                                <w:b/>
                                <w:color w:val="FF6600"/>
                                <w:sz w:val="24"/>
                                <w:szCs w:val="24"/>
                              </w:rPr>
                              <w:t>Standard 2 Chronology</w:t>
                            </w:r>
                          </w:p>
                          <w:p w:rsidR="00A02AC7" w:rsidRPr="00E00030" w:rsidRDefault="00A02AC7" w:rsidP="00A02AC7">
                            <w:pPr>
                              <w:pStyle w:val="ListParagraph"/>
                              <w:jc w:val="center"/>
                              <w:rPr>
                                <w:rFonts w:ascii="Arial" w:hAnsi="Arial" w:cs="Arial"/>
                                <w:b/>
                                <w:sz w:val="22"/>
                                <w:szCs w:val="22"/>
                              </w:rPr>
                            </w:pPr>
                            <w:r w:rsidRPr="00E00030">
                              <w:rPr>
                                <w:rFonts w:ascii="Arial" w:hAnsi="Arial" w:cs="Arial"/>
                                <w:b/>
                                <w:sz w:val="22"/>
                                <w:szCs w:val="22"/>
                              </w:rPr>
                              <w:t xml:space="preserve"> </w:t>
                            </w:r>
                          </w:p>
                          <w:p w:rsidR="00A02AC7" w:rsidRPr="005D57E3" w:rsidRDefault="00BD0048" w:rsidP="00697958">
                            <w:pPr>
                              <w:jc w:val="both"/>
                              <w:rPr>
                                <w:rFonts w:ascii="Arial" w:hAnsi="Arial" w:cs="Arial"/>
                                <w:sz w:val="20"/>
                                <w:szCs w:val="20"/>
                              </w:rPr>
                            </w:pPr>
                            <w:r w:rsidRPr="005D57E3">
                              <w:rPr>
                                <w:rFonts w:ascii="Arial" w:hAnsi="Arial" w:cs="Arial"/>
                                <w:sz w:val="20"/>
                                <w:szCs w:val="20"/>
                              </w:rPr>
                              <w:t xml:space="preserve">AYRshare is the only place that holds the Integrated Chronology of Significant Events and all members of the Team with the Family including the named person &amp; lead professional must share significant events in a timely manner.  When a significant event is added all contacts get an e-mail notification which takes them to the event. There is a </w:t>
                            </w:r>
                            <w:hyperlink r:id="rId12" w:history="1">
                              <w:r w:rsidR="0051017C" w:rsidRPr="0051017C">
                                <w:rPr>
                                  <w:rStyle w:val="Hyperlink"/>
                                  <w:rFonts w:ascii="Arial" w:hAnsi="Arial" w:cs="Arial"/>
                                  <w:sz w:val="20"/>
                                  <w:szCs w:val="20"/>
                                </w:rPr>
                                <w:t xml:space="preserve">Chronology </w:t>
                              </w:r>
                              <w:r w:rsidRPr="0051017C">
                                <w:rPr>
                                  <w:rStyle w:val="Hyperlink"/>
                                  <w:rFonts w:ascii="Arial" w:hAnsi="Arial" w:cs="Arial"/>
                                  <w:sz w:val="20"/>
                                  <w:szCs w:val="20"/>
                                </w:rPr>
                                <w:t>Checklist</w:t>
                              </w:r>
                            </w:hyperlink>
                            <w:r w:rsidRPr="005D57E3">
                              <w:rPr>
                                <w:rFonts w:ascii="Arial" w:hAnsi="Arial" w:cs="Arial"/>
                                <w:sz w:val="20"/>
                                <w:szCs w:val="20"/>
                              </w:rPr>
                              <w:t xml:space="preserve"> that links to this standard and </w:t>
                            </w:r>
                            <w:hyperlink r:id="rId13" w:history="1">
                              <w:r w:rsidRPr="0051017C">
                                <w:rPr>
                                  <w:rStyle w:val="Hyperlink"/>
                                  <w:rFonts w:ascii="Arial" w:hAnsi="Arial" w:cs="Arial"/>
                                  <w:sz w:val="20"/>
                                  <w:szCs w:val="20"/>
                                </w:rPr>
                                <w:t>National</w:t>
                              </w:r>
                              <w:r w:rsidR="0051017C" w:rsidRPr="0051017C">
                                <w:rPr>
                                  <w:rStyle w:val="Hyperlink"/>
                                  <w:rFonts w:ascii="Arial" w:hAnsi="Arial" w:cs="Arial"/>
                                  <w:sz w:val="20"/>
                                  <w:szCs w:val="20"/>
                                </w:rPr>
                                <w:t xml:space="preserve"> &amp; Care Inspectorate</w:t>
                              </w:r>
                              <w:r w:rsidRPr="0051017C">
                                <w:rPr>
                                  <w:rStyle w:val="Hyperlink"/>
                                  <w:rFonts w:ascii="Arial" w:hAnsi="Arial" w:cs="Arial"/>
                                  <w:sz w:val="20"/>
                                  <w:szCs w:val="20"/>
                                </w:rPr>
                                <w:t xml:space="preserve"> </w:t>
                              </w:r>
                              <w:r w:rsidR="0051017C" w:rsidRPr="0051017C">
                                <w:rPr>
                                  <w:rStyle w:val="Hyperlink"/>
                                  <w:rFonts w:ascii="Arial" w:hAnsi="Arial" w:cs="Arial"/>
                                  <w:sz w:val="20"/>
                                  <w:szCs w:val="20"/>
                                </w:rPr>
                                <w:t xml:space="preserve">Chronology </w:t>
                              </w:r>
                              <w:r w:rsidRPr="0051017C">
                                <w:rPr>
                                  <w:rStyle w:val="Hyperlink"/>
                                  <w:rFonts w:ascii="Arial" w:hAnsi="Arial" w:cs="Arial"/>
                                  <w:sz w:val="20"/>
                                  <w:szCs w:val="20"/>
                                </w:rPr>
                                <w:t>Guidance</w:t>
                              </w:r>
                            </w:hyperlink>
                            <w:r w:rsidRPr="005D57E3">
                              <w:rPr>
                                <w:rFonts w:ascii="Arial" w:hAnsi="Arial" w:cs="Arial"/>
                                <w:sz w:val="20"/>
                                <w:szCs w:val="20"/>
                              </w:rPr>
                              <w:t>.</w:t>
                            </w:r>
                            <w:r w:rsidR="003C65F1">
                              <w:rPr>
                                <w:rFonts w:ascii="Arial" w:hAnsi="Arial" w:cs="Arial"/>
                                <w:sz w:val="20"/>
                                <w:szCs w:val="20"/>
                              </w:rPr>
                              <w:t xml:space="preserve"> Social work and health share from their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CCEC513" id="Rounded Rectangle 7" o:spid="_x0000_s1030" style="position:absolute;margin-left:474pt;margin-top:3.45pt;width:231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" fillcolor="white [3212]" strokecolor="#ed7d31 [3205]" strokeweight="1pt">
                <v:stroke joinstyle="miter"/>
                <v:textbox>
                  <w:txbxContent>
                    <w:p w:rsidR="00727577" w:rsidRPr="00727577" w:rsidRDefault="00BD0048" w:rsidP="00A02AC7">
                      <w:pPr>
                        <w:jc w:val="center"/>
                        <w:rPr>
                          <w:rFonts w:ascii="Arial" w:hAnsi="Arial" w:cs="Arial"/>
                          <w:b/>
                          <w:color w:val="ED7D31" w:themeColor="accent2"/>
                          <w:u w:val="single"/>
                        </w:rPr>
                      </w:pPr>
                      <w:r>
                        <w:rPr>
                          <w:rFonts w:ascii="Arial" w:hAnsi="Arial" w:cs="Arial"/>
                          <w:b/>
                          <w:color w:val="FF6600"/>
                          <w:sz w:val="24"/>
                          <w:szCs w:val="24"/>
                        </w:rPr>
                        <w:t>Standard 2 Chronology</w:t>
                      </w:r>
                    </w:p>
                    <w:p w:rsidR="00A02AC7" w:rsidRPr="00E00030" w:rsidRDefault="00A02AC7" w:rsidP="00A02AC7">
                      <w:pPr>
                        <w:pStyle w:val="ListParagraph"/>
                        <w:jc w:val="center"/>
                        <w:rPr>
                          <w:rFonts w:ascii="Arial" w:hAnsi="Arial" w:cs="Arial"/>
                          <w:b/>
                          <w:sz w:val="22"/>
                          <w:szCs w:val="22"/>
                        </w:rPr>
                      </w:pPr>
                      <w:r w:rsidRPr="00E00030">
                        <w:rPr>
                          <w:rFonts w:ascii="Arial" w:hAnsi="Arial" w:cs="Arial"/>
                          <w:b/>
                          <w:sz w:val="22"/>
                          <w:szCs w:val="22"/>
                        </w:rPr>
                        <w:t xml:space="preserve"> </w:t>
                      </w:r>
                    </w:p>
                    <w:p w:rsidR="00A02AC7" w:rsidRPr="005D57E3" w:rsidRDefault="00BD0048" w:rsidP="00697958">
                      <w:pPr>
                        <w:jc w:val="both"/>
                        <w:rPr>
                          <w:rFonts w:ascii="Arial" w:hAnsi="Arial" w:cs="Arial"/>
                          <w:sz w:val="20"/>
                          <w:szCs w:val="20"/>
                        </w:rPr>
                      </w:pPr>
                      <w:proofErr w:type="spellStart"/>
                      <w:r w:rsidRPr="005D57E3">
                        <w:rPr>
                          <w:rFonts w:ascii="Arial" w:hAnsi="Arial" w:cs="Arial"/>
                          <w:sz w:val="20"/>
                          <w:szCs w:val="20"/>
                        </w:rPr>
                        <w:t>AYRshare</w:t>
                      </w:r>
                      <w:proofErr w:type="spellEnd"/>
                      <w:r w:rsidRPr="005D57E3">
                        <w:rPr>
                          <w:rFonts w:ascii="Arial" w:hAnsi="Arial" w:cs="Arial"/>
                          <w:sz w:val="20"/>
                          <w:szCs w:val="20"/>
                        </w:rPr>
                        <w:t xml:space="preserve"> is the only place that holds the Integrated Chronology of Significant Events and all members of the Team with the Family including the named person &amp; lead professional must share significant events in a timely manner.  When a significant event is added all contacts get an e-mail notification which takes them to the event. There is a </w:t>
                      </w:r>
                      <w:hyperlink r:id="rId14" w:history="1">
                        <w:r w:rsidR="0051017C" w:rsidRPr="0051017C">
                          <w:rPr>
                            <w:rStyle w:val="Hyperlink"/>
                            <w:rFonts w:ascii="Arial" w:hAnsi="Arial" w:cs="Arial"/>
                            <w:sz w:val="20"/>
                            <w:szCs w:val="20"/>
                          </w:rPr>
                          <w:t xml:space="preserve">Chronology </w:t>
                        </w:r>
                        <w:r w:rsidRPr="0051017C">
                          <w:rPr>
                            <w:rStyle w:val="Hyperlink"/>
                            <w:rFonts w:ascii="Arial" w:hAnsi="Arial" w:cs="Arial"/>
                            <w:sz w:val="20"/>
                            <w:szCs w:val="20"/>
                          </w:rPr>
                          <w:t>Checklist</w:t>
                        </w:r>
                      </w:hyperlink>
                      <w:r w:rsidRPr="005D57E3">
                        <w:rPr>
                          <w:rFonts w:ascii="Arial" w:hAnsi="Arial" w:cs="Arial"/>
                          <w:sz w:val="20"/>
                          <w:szCs w:val="20"/>
                        </w:rPr>
                        <w:t xml:space="preserve"> that links to this standard and </w:t>
                      </w:r>
                      <w:hyperlink r:id="rId15" w:history="1">
                        <w:r w:rsidRPr="0051017C">
                          <w:rPr>
                            <w:rStyle w:val="Hyperlink"/>
                            <w:rFonts w:ascii="Arial" w:hAnsi="Arial" w:cs="Arial"/>
                            <w:sz w:val="20"/>
                            <w:szCs w:val="20"/>
                          </w:rPr>
                          <w:t>National</w:t>
                        </w:r>
                        <w:r w:rsidR="0051017C" w:rsidRPr="0051017C">
                          <w:rPr>
                            <w:rStyle w:val="Hyperlink"/>
                            <w:rFonts w:ascii="Arial" w:hAnsi="Arial" w:cs="Arial"/>
                            <w:sz w:val="20"/>
                            <w:szCs w:val="20"/>
                          </w:rPr>
                          <w:t xml:space="preserve"> &amp; Care Inspectorate</w:t>
                        </w:r>
                        <w:r w:rsidRPr="0051017C">
                          <w:rPr>
                            <w:rStyle w:val="Hyperlink"/>
                            <w:rFonts w:ascii="Arial" w:hAnsi="Arial" w:cs="Arial"/>
                            <w:sz w:val="20"/>
                            <w:szCs w:val="20"/>
                          </w:rPr>
                          <w:t xml:space="preserve"> </w:t>
                        </w:r>
                        <w:r w:rsidR="0051017C" w:rsidRPr="0051017C">
                          <w:rPr>
                            <w:rStyle w:val="Hyperlink"/>
                            <w:rFonts w:ascii="Arial" w:hAnsi="Arial" w:cs="Arial"/>
                            <w:sz w:val="20"/>
                            <w:szCs w:val="20"/>
                          </w:rPr>
                          <w:t xml:space="preserve">Chronology </w:t>
                        </w:r>
                        <w:r w:rsidRPr="0051017C">
                          <w:rPr>
                            <w:rStyle w:val="Hyperlink"/>
                            <w:rFonts w:ascii="Arial" w:hAnsi="Arial" w:cs="Arial"/>
                            <w:sz w:val="20"/>
                            <w:szCs w:val="20"/>
                          </w:rPr>
                          <w:t>Guidance</w:t>
                        </w:r>
                      </w:hyperlink>
                      <w:r w:rsidRPr="005D57E3">
                        <w:rPr>
                          <w:rFonts w:ascii="Arial" w:hAnsi="Arial" w:cs="Arial"/>
                          <w:sz w:val="20"/>
                          <w:szCs w:val="20"/>
                        </w:rPr>
                        <w:t>.</w:t>
                      </w:r>
                      <w:r w:rsidR="003C65F1">
                        <w:rPr>
                          <w:rFonts w:ascii="Arial" w:hAnsi="Arial" w:cs="Arial"/>
                          <w:sz w:val="20"/>
                          <w:szCs w:val="20"/>
                        </w:rPr>
                        <w:t xml:space="preserve"> Social work and health share from their systems.</w:t>
                      </w:r>
                    </w:p>
                  </w:txbxContent>
                </v:textbox>
              </v:roundrect>
            </w:pict>
          </mc:Fallback>
        </mc:AlternateContent>
      </w:r>
      <w:r w:rsidR="00A02AC7">
        <w:rPr>
          <w:noProof/>
          <w:lang w:eastAsia="en-GB"/>
        </w:rPr>
        <mc:AlternateContent>
          <mc:Choice Requires="wps">
            <w:drawing>
              <wp:anchor distT="0" distB="0" distL="114300" distR="114300" simplePos="0" relativeHeight="251708416" behindDoc="0" locked="0" layoutInCell="1" allowOverlap="1" wp14:anchorId="2686D34E" wp14:editId="5739C131">
                <wp:simplePos x="0" y="0"/>
                <wp:positionH relativeFrom="column">
                  <wp:posOffset>5962650</wp:posOffset>
                </wp:positionH>
                <wp:positionV relativeFrom="paragraph">
                  <wp:posOffset>12065</wp:posOffset>
                </wp:positionV>
                <wp:extent cx="603250" cy="635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3250" cy="635000"/>
                        </a:xfrm>
                        <a:prstGeom prst="rect">
                          <a:avLst/>
                        </a:prstGeom>
                        <a:noFill/>
                        <a:ln w="6350">
                          <a:noFill/>
                        </a:ln>
                      </wps:spPr>
                      <wps:txbx>
                        <w:txbxContent>
                          <w:p w:rsidR="00A02AC7" w:rsidRPr="00A02AC7" w:rsidRDefault="00A02AC7" w:rsidP="00A02AC7">
                            <w:pPr>
                              <w:jc w:val="center"/>
                              <w:rPr>
                                <w:rFonts w:ascii="Arial" w:hAnsi="Arial" w:cs="Arial"/>
                                <w:b/>
                                <w:color w:val="ED7D31" w:themeColor="accent2"/>
                                <w:sz w:val="56"/>
                                <w:szCs w:val="56"/>
                              </w:rPr>
                            </w:pPr>
                            <w:r>
                              <w:rPr>
                                <w:rFonts w:ascii="Arial" w:hAnsi="Arial" w:cs="Arial"/>
                                <w:b/>
                                <w:color w:val="ED7D31" w:themeColor="accent2"/>
                                <w:sz w:val="56"/>
                                <w:szCs w:val="56"/>
                              </w:rPr>
                              <w:t>3</w:t>
                            </w:r>
                          </w:p>
                          <w:p w:rsidR="00A02AC7" w:rsidRDefault="00A02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86D34E" id="Text Box 11" o:spid="_x0000_s1031" type="#_x0000_t202" style="position:absolute;margin-left:469.5pt;margin-top:.95pt;width:47.5pt;height:5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" filled="f" stroked="f" strokeweight=".5pt">
                <v:textbox>
                  <w:txbxContent>
                    <w:p w:rsidR="00A02AC7" w:rsidRPr="00A02AC7" w:rsidRDefault="00A02AC7" w:rsidP="00A02AC7">
                      <w:pPr>
                        <w:jc w:val="center"/>
                        <w:rPr>
                          <w:rFonts w:ascii="Arial" w:hAnsi="Arial" w:cs="Arial"/>
                          <w:b/>
                          <w:color w:val="ED7D31" w:themeColor="accent2"/>
                          <w:sz w:val="56"/>
                          <w:szCs w:val="56"/>
                        </w:rPr>
                      </w:pPr>
                      <w:r>
                        <w:rPr>
                          <w:rFonts w:ascii="Arial" w:hAnsi="Arial" w:cs="Arial"/>
                          <w:b/>
                          <w:color w:val="ED7D31" w:themeColor="accent2"/>
                          <w:sz w:val="56"/>
                          <w:szCs w:val="56"/>
                        </w:rPr>
                        <w:t>3</w:t>
                      </w:r>
                    </w:p>
                    <w:p w:rsidR="00A02AC7" w:rsidRDefault="00A02AC7"/>
                  </w:txbxContent>
                </v:textbox>
              </v:shape>
            </w:pict>
          </mc:Fallback>
        </mc:AlternateContent>
      </w:r>
      <w:r w:rsidR="00344E30">
        <w:rPr>
          <w:noProof/>
          <w:lang w:eastAsia="en-GB"/>
        </w:rPr>
        <w:drawing>
          <wp:anchor distT="0" distB="0" distL="114300" distR="114300" simplePos="0" relativeHeight="251675648" behindDoc="0" locked="0" layoutInCell="1" allowOverlap="1" wp14:anchorId="44BDFBA5" wp14:editId="76F103E0">
            <wp:simplePos x="0" y="0"/>
            <wp:positionH relativeFrom="column">
              <wp:posOffset>2682240</wp:posOffset>
            </wp:positionH>
            <wp:positionV relativeFrom="paragraph">
              <wp:posOffset>158115</wp:posOffset>
            </wp:positionV>
            <wp:extent cx="3298825" cy="3267855"/>
            <wp:effectExtent l="0" t="0" r="0" b="0"/>
            <wp:wrapNone/>
            <wp:docPr id="9" name="Picture 9" descr="https://conceptdraw.com/a2027c3/p3/preview/640/pict--arrow-ring-chart-circular-diagrams---vector-stencils-library.png--diagram-flowchart-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conceptdraw.com/a2027c3/p3/preview/640/pict--arrow-ring-chart-circular-diagrams---vector-stencils-library.png--diagram-flowchart-example.png"/>
                    <pic:cNvPicPr>
                      <a:picLocks noChangeAspect="1"/>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l="16326" t="12757" r="13878" b="15636"/>
                    <a:stretch/>
                  </pic:blipFill>
                  <pic:spPr bwMode="auto">
                    <a:xfrm>
                      <a:off x="0" y="0"/>
                      <a:ext cx="3309408" cy="32783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C52AD" w:rsidRPr="001C52AD" w:rsidRDefault="001C52AD" w:rsidP="001C52AD"/>
    <w:p w:rsidR="001C52AD" w:rsidRPr="001C52AD" w:rsidRDefault="00697958" w:rsidP="001C52AD">
      <w:r>
        <w:rPr>
          <w:noProof/>
          <w:lang w:eastAsia="en-GB"/>
        </w:rPr>
        <mc:AlternateContent>
          <mc:Choice Requires="wps">
            <w:drawing>
              <wp:anchor distT="0" distB="0" distL="114300" distR="114300" simplePos="0" relativeHeight="251667456" behindDoc="0" locked="0" layoutInCell="1" allowOverlap="1" wp14:anchorId="09FE4F2E" wp14:editId="7D263505">
                <wp:simplePos x="0" y="0"/>
                <wp:positionH relativeFrom="column">
                  <wp:posOffset>6350</wp:posOffset>
                </wp:positionH>
                <wp:positionV relativeFrom="paragraph">
                  <wp:posOffset>7620</wp:posOffset>
                </wp:positionV>
                <wp:extent cx="2647950" cy="26289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647950" cy="2628900"/>
                        </a:xfrm>
                        <a:prstGeom prst="roundRect">
                          <a:avLst/>
                        </a:prstGeom>
                        <a:noFill/>
                        <a:ln w="12700" cap="flat" cmpd="sng" algn="ctr">
                          <a:solidFill>
                            <a:srgbClr val="00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4072555" id="Rounded Rectangle 5" o:spid="_x0000_s1026" style="position:absolute;margin-left:.5pt;margin-top:.6pt;width:208.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" filled="f" strokecolor="#039" strokeweight="1pt">
                <v:stroke joinstyle="miter"/>
              </v:roundrect>
            </w:pict>
          </mc:Fallback>
        </mc:AlternateContent>
      </w:r>
      <w:r w:rsidRPr="00F4528D">
        <w:rPr>
          <w:noProof/>
          <w:lang w:eastAsia="en-GB"/>
        </w:rPr>
        <mc:AlternateContent>
          <mc:Choice Requires="wps">
            <w:drawing>
              <wp:anchor distT="0" distB="0" distL="114300" distR="114300" simplePos="0" relativeHeight="251706368" behindDoc="0" locked="0" layoutInCell="1" allowOverlap="1" wp14:anchorId="6550D022" wp14:editId="495822C8">
                <wp:simplePos x="0" y="0"/>
                <wp:positionH relativeFrom="column">
                  <wp:posOffset>107950</wp:posOffset>
                </wp:positionH>
                <wp:positionV relativeFrom="paragraph">
                  <wp:posOffset>71120</wp:posOffset>
                </wp:positionV>
                <wp:extent cx="425450" cy="4381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25450" cy="438150"/>
                        </a:xfrm>
                        <a:prstGeom prst="rect">
                          <a:avLst/>
                        </a:prstGeom>
                        <a:noFill/>
                        <a:ln w="6350">
                          <a:noFill/>
                        </a:ln>
                      </wps:spPr>
                      <wps:txbx>
                        <w:txbxContent>
                          <w:p w:rsidR="00F4528D" w:rsidRPr="00F4528D" w:rsidRDefault="00F4528D" w:rsidP="00F4528D">
                            <w:pPr>
                              <w:jc w:val="center"/>
                              <w:rPr>
                                <w:rFonts w:ascii="Arial" w:hAnsi="Arial" w:cs="Arial"/>
                                <w:b/>
                                <w:color w:val="003399"/>
                                <w:sz w:val="56"/>
                                <w:szCs w:val="56"/>
                              </w:rPr>
                            </w:pPr>
                            <w:r w:rsidRPr="00F4528D">
                              <w:rPr>
                                <w:rFonts w:ascii="Arial" w:hAnsi="Arial" w:cs="Arial"/>
                                <w:b/>
                                <w:color w:val="003399"/>
                                <w:sz w:val="56"/>
                                <w:szCs w:val="5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50D022" id="Text Box 28" o:spid="_x0000_s1032" type="#_x0000_t202" style="position:absolute;margin-left:8.5pt;margin-top:5.6pt;width:33.5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" filled="f" stroked="f" strokeweight=".5pt">
                <v:textbox>
                  <w:txbxContent>
                    <w:p w:rsidR="00F4528D" w:rsidRPr="00F4528D" w:rsidRDefault="00F4528D" w:rsidP="00F4528D">
                      <w:pPr>
                        <w:jc w:val="center"/>
                        <w:rPr>
                          <w:rFonts w:ascii="Arial" w:hAnsi="Arial" w:cs="Arial"/>
                          <w:b/>
                          <w:color w:val="003399"/>
                          <w:sz w:val="56"/>
                          <w:szCs w:val="56"/>
                        </w:rPr>
                      </w:pPr>
                      <w:r w:rsidRPr="00F4528D">
                        <w:rPr>
                          <w:rFonts w:ascii="Arial" w:hAnsi="Arial" w:cs="Arial"/>
                          <w:b/>
                          <w:color w:val="003399"/>
                          <w:sz w:val="56"/>
                          <w:szCs w:val="56"/>
                        </w:rPr>
                        <w:t>7</w:t>
                      </w:r>
                    </w:p>
                  </w:txbxContent>
                </v:textbox>
              </v:shape>
            </w:pict>
          </mc:Fallback>
        </mc:AlternateContent>
      </w:r>
      <w:r w:rsidR="00EB66BA">
        <w:rPr>
          <w:noProof/>
          <w:lang w:eastAsia="en-GB"/>
        </w:rPr>
        <mc:AlternateContent>
          <mc:Choice Requires="wps">
            <w:drawing>
              <wp:anchor distT="0" distB="0" distL="114300" distR="114300" simplePos="0" relativeHeight="251679744" behindDoc="0" locked="0" layoutInCell="1" allowOverlap="1" wp14:anchorId="0CB77D59" wp14:editId="765079FF">
                <wp:simplePos x="0" y="0"/>
                <wp:positionH relativeFrom="column">
                  <wp:posOffset>3530600</wp:posOffset>
                </wp:positionH>
                <wp:positionV relativeFrom="paragraph">
                  <wp:posOffset>45720</wp:posOffset>
                </wp:positionV>
                <wp:extent cx="596900" cy="444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6900" cy="444500"/>
                        </a:xfrm>
                        <a:prstGeom prst="rect">
                          <a:avLst/>
                        </a:prstGeom>
                        <a:noFill/>
                        <a:ln w="6350">
                          <a:noFill/>
                        </a:ln>
                      </wps:spPr>
                      <wps:txb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B77D59" id="Text Box 14" o:spid="_x0000_s1033" type="#_x0000_t202" style="position:absolute;margin-left:278pt;margin-top:3.6pt;width:47pt;height: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" filled="f" stroked="f" strokeweight=".5pt">
                <v:textbo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1</w:t>
                      </w:r>
                    </w:p>
                  </w:txbxContent>
                </v:textbox>
              </v:shape>
            </w:pict>
          </mc:Fallback>
        </mc:AlternateContent>
      </w:r>
      <w:r w:rsidR="00EB66BA" w:rsidRPr="00363818">
        <w:rPr>
          <w:noProof/>
          <w:lang w:eastAsia="en-GB"/>
        </w:rPr>
        <mc:AlternateContent>
          <mc:Choice Requires="wps">
            <w:drawing>
              <wp:anchor distT="0" distB="0" distL="114300" distR="114300" simplePos="0" relativeHeight="251681792" behindDoc="0" locked="0" layoutInCell="1" allowOverlap="1" wp14:anchorId="08653476" wp14:editId="2D9A3A0E">
                <wp:simplePos x="0" y="0"/>
                <wp:positionH relativeFrom="column">
                  <wp:posOffset>4692650</wp:posOffset>
                </wp:positionH>
                <wp:positionV relativeFrom="paragraph">
                  <wp:posOffset>128270</wp:posOffset>
                </wp:positionV>
                <wp:extent cx="552450" cy="4508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552450" cy="450850"/>
                        </a:xfrm>
                        <a:prstGeom prst="rect">
                          <a:avLst/>
                        </a:prstGeom>
                        <a:noFill/>
                        <a:ln w="6350">
                          <a:noFill/>
                        </a:ln>
                      </wps:spPr>
                      <wps:txb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653476" id="Text Box 15" o:spid="_x0000_s1034" type="#_x0000_t202" style="position:absolute;margin-left:369.5pt;margin-top:10.1pt;width:43.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" filled="f" stroked="f" strokeweight=".5pt">
                <v:textbo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2</w:t>
                      </w:r>
                    </w:p>
                  </w:txbxContent>
                </v:textbox>
              </v:shape>
            </w:pict>
          </mc:Fallback>
        </mc:AlternateContent>
      </w:r>
    </w:p>
    <w:p w:rsidR="001C52AD" w:rsidRPr="001C52AD" w:rsidRDefault="00697958" w:rsidP="001C52AD">
      <w:r>
        <w:rPr>
          <w:noProof/>
          <w:lang w:eastAsia="en-GB"/>
        </w:rPr>
        <mc:AlternateContent>
          <mc:Choice Requires="wps">
            <w:drawing>
              <wp:anchor distT="0" distB="0" distL="114300" distR="114300" simplePos="0" relativeHeight="251677696" behindDoc="0" locked="0" layoutInCell="1" allowOverlap="1" wp14:anchorId="79AE664F" wp14:editId="0E221C2F">
                <wp:simplePos x="0" y="0"/>
                <wp:positionH relativeFrom="column">
                  <wp:posOffset>177800</wp:posOffset>
                </wp:positionH>
                <wp:positionV relativeFrom="paragraph">
                  <wp:posOffset>8255</wp:posOffset>
                </wp:positionV>
                <wp:extent cx="2362200" cy="23812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62200" cy="2381250"/>
                        </a:xfrm>
                        <a:prstGeom prst="rect">
                          <a:avLst/>
                        </a:prstGeom>
                        <a:noFill/>
                        <a:ln w="6350">
                          <a:noFill/>
                        </a:ln>
                      </wps:spPr>
                      <wps:txbx>
                        <w:txbxContent>
                          <w:p w:rsidR="003600B6" w:rsidRDefault="003600B6" w:rsidP="001C52AD">
                            <w:pPr>
                              <w:jc w:val="center"/>
                              <w:rPr>
                                <w:rFonts w:ascii="Arial" w:hAnsi="Arial" w:cs="Arial"/>
                                <w:b/>
                                <w:color w:val="003399"/>
                                <w:sz w:val="24"/>
                                <w:szCs w:val="24"/>
                              </w:rPr>
                            </w:pPr>
                            <w:r>
                              <w:rPr>
                                <w:rFonts w:ascii="Arial" w:hAnsi="Arial" w:cs="Arial"/>
                                <w:b/>
                                <w:color w:val="003399"/>
                                <w:sz w:val="24"/>
                                <w:szCs w:val="24"/>
                              </w:rPr>
                              <w:t xml:space="preserve">Standard 6 Police </w:t>
                            </w:r>
                          </w:p>
                          <w:p w:rsidR="001C52AD" w:rsidRPr="00F4528D" w:rsidRDefault="003600B6" w:rsidP="001C52AD">
                            <w:pPr>
                              <w:jc w:val="center"/>
                              <w:rPr>
                                <w:rFonts w:ascii="Arial" w:hAnsi="Arial" w:cs="Arial"/>
                                <w:b/>
                                <w:color w:val="003399"/>
                                <w:sz w:val="24"/>
                                <w:szCs w:val="24"/>
                              </w:rPr>
                            </w:pPr>
                            <w:r>
                              <w:rPr>
                                <w:rFonts w:ascii="Arial" w:hAnsi="Arial" w:cs="Arial"/>
                                <w:b/>
                                <w:color w:val="003399"/>
                                <w:sz w:val="24"/>
                                <w:szCs w:val="24"/>
                              </w:rPr>
                              <w:t>Concerns &amp; MARAC</w:t>
                            </w:r>
                            <w:r w:rsidR="00981FDD">
                              <w:rPr>
                                <w:rFonts w:ascii="Arial" w:hAnsi="Arial" w:cs="Arial"/>
                                <w:b/>
                                <w:color w:val="003399"/>
                                <w:sz w:val="24"/>
                                <w:szCs w:val="24"/>
                              </w:rPr>
                              <w:t xml:space="preserve"> </w:t>
                            </w:r>
                          </w:p>
                          <w:p w:rsidR="001C52AD" w:rsidRDefault="001C52AD" w:rsidP="001C52AD">
                            <w:pPr>
                              <w:jc w:val="center"/>
                              <w:rPr>
                                <w:rFonts w:ascii="Arial" w:hAnsi="Arial" w:cs="Arial"/>
                                <w:sz w:val="24"/>
                                <w:szCs w:val="24"/>
                              </w:rPr>
                            </w:pPr>
                          </w:p>
                          <w:p w:rsidR="00981FDD" w:rsidRDefault="003600B6" w:rsidP="00697958">
                            <w:pPr>
                              <w:jc w:val="both"/>
                              <w:rPr>
                                <w:rFonts w:ascii="Arial" w:hAnsi="Arial" w:cs="Arial"/>
                                <w:sz w:val="20"/>
                                <w:szCs w:val="20"/>
                              </w:rPr>
                            </w:pPr>
                            <w:r>
                              <w:rPr>
                                <w:rFonts w:ascii="Arial" w:hAnsi="Arial" w:cs="Arial"/>
                                <w:sz w:val="20"/>
                                <w:szCs w:val="20"/>
                              </w:rPr>
                              <w:t xml:space="preserve">When a police concern form is received the concern is shared as a significant event in the </w:t>
                            </w:r>
                            <w:r w:rsidR="005D57E3">
                              <w:rPr>
                                <w:rFonts w:ascii="Arial" w:hAnsi="Arial" w:cs="Arial"/>
                                <w:sz w:val="20"/>
                                <w:szCs w:val="20"/>
                              </w:rPr>
                              <w:t xml:space="preserve">integrated </w:t>
                            </w:r>
                            <w:r>
                              <w:rPr>
                                <w:rFonts w:ascii="Arial" w:hAnsi="Arial" w:cs="Arial"/>
                                <w:sz w:val="20"/>
                                <w:szCs w:val="20"/>
                              </w:rPr>
                              <w:t>chronology where a</w:t>
                            </w:r>
                            <w:r w:rsidR="005D57E3">
                              <w:rPr>
                                <w:rFonts w:ascii="Arial" w:hAnsi="Arial" w:cs="Arial"/>
                                <w:sz w:val="20"/>
                                <w:szCs w:val="20"/>
                              </w:rPr>
                              <w:t>n AYRshare</w:t>
                            </w:r>
                            <w:r>
                              <w:rPr>
                                <w:rFonts w:ascii="Arial" w:hAnsi="Arial" w:cs="Arial"/>
                                <w:sz w:val="20"/>
                                <w:szCs w:val="20"/>
                              </w:rPr>
                              <w:t xml:space="preserve"> Record exists.</w:t>
                            </w:r>
                          </w:p>
                          <w:p w:rsidR="003600B6" w:rsidRDefault="003600B6" w:rsidP="00697958">
                            <w:pPr>
                              <w:jc w:val="both"/>
                              <w:rPr>
                                <w:rFonts w:ascii="Arial" w:hAnsi="Arial" w:cs="Arial"/>
                                <w:sz w:val="20"/>
                                <w:szCs w:val="20"/>
                              </w:rPr>
                            </w:pPr>
                          </w:p>
                          <w:p w:rsidR="003600B6" w:rsidRPr="005531A7" w:rsidRDefault="00697958" w:rsidP="00697958">
                            <w:pPr>
                              <w:jc w:val="both"/>
                              <w:rPr>
                                <w:rFonts w:ascii="Arial" w:hAnsi="Arial" w:cs="Arial"/>
                                <w:sz w:val="20"/>
                                <w:szCs w:val="20"/>
                              </w:rPr>
                            </w:pPr>
                            <w:r>
                              <w:rPr>
                                <w:rFonts w:ascii="Arial" w:hAnsi="Arial" w:cs="Arial"/>
                                <w:sz w:val="20"/>
                                <w:szCs w:val="20"/>
                              </w:rPr>
                              <w:t>Where a R</w:t>
                            </w:r>
                            <w:r w:rsidR="003600B6">
                              <w:rPr>
                                <w:rFonts w:ascii="Arial" w:hAnsi="Arial" w:cs="Arial"/>
                                <w:sz w:val="20"/>
                                <w:szCs w:val="20"/>
                              </w:rPr>
                              <w:t>ecord exists for a</w:t>
                            </w:r>
                            <w:r w:rsidR="005D57E3">
                              <w:rPr>
                                <w:rFonts w:ascii="Arial" w:hAnsi="Arial" w:cs="Arial"/>
                                <w:sz w:val="20"/>
                                <w:szCs w:val="20"/>
                              </w:rPr>
                              <w:t xml:space="preserve"> 16/17 year old who is subject to a Multi-agency Risk Assessment Conference (MARAC)</w:t>
                            </w:r>
                            <w:r w:rsidR="003600B6">
                              <w:rPr>
                                <w:rFonts w:ascii="Arial" w:hAnsi="Arial" w:cs="Arial"/>
                                <w:sz w:val="20"/>
                                <w:szCs w:val="20"/>
                              </w:rPr>
                              <w:t xml:space="preserve"> or the child of a subject to</w:t>
                            </w:r>
                            <w:r>
                              <w:rPr>
                                <w:rFonts w:ascii="Arial" w:hAnsi="Arial" w:cs="Arial"/>
                                <w:sz w:val="20"/>
                                <w:szCs w:val="20"/>
                              </w:rPr>
                              <w:t xml:space="preserve"> a</w:t>
                            </w:r>
                            <w:r w:rsidR="003600B6">
                              <w:rPr>
                                <w:rFonts w:ascii="Arial" w:hAnsi="Arial" w:cs="Arial"/>
                                <w:sz w:val="20"/>
                                <w:szCs w:val="20"/>
                              </w:rPr>
                              <w:t xml:space="preserve"> MARAC the outcome of the conference i</w:t>
                            </w:r>
                            <w:r>
                              <w:rPr>
                                <w:rFonts w:ascii="Arial" w:hAnsi="Arial" w:cs="Arial"/>
                                <w:sz w:val="20"/>
                                <w:szCs w:val="20"/>
                              </w:rPr>
                              <w:t>s shared as a significant event in the integrated chronology.</w:t>
                            </w:r>
                          </w:p>
                          <w:p w:rsidR="001C52AD" w:rsidRPr="005531A7" w:rsidRDefault="001C52AD" w:rsidP="001C52AD">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AE664F" id="Text Box 12" o:spid="_x0000_s1035" type="#_x0000_t202" style="position:absolute;margin-left:14pt;margin-top:.65pt;width:186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" filled="f" stroked="f" strokeweight=".5pt">
                <v:textbox>
                  <w:txbxContent>
                    <w:p w:rsidR="003600B6" w:rsidRDefault="003600B6" w:rsidP="001C52AD">
                      <w:pPr>
                        <w:jc w:val="center"/>
                        <w:rPr>
                          <w:rFonts w:ascii="Arial" w:hAnsi="Arial" w:cs="Arial"/>
                          <w:b/>
                          <w:color w:val="003399"/>
                          <w:sz w:val="24"/>
                          <w:szCs w:val="24"/>
                        </w:rPr>
                      </w:pPr>
                      <w:r>
                        <w:rPr>
                          <w:rFonts w:ascii="Arial" w:hAnsi="Arial" w:cs="Arial"/>
                          <w:b/>
                          <w:color w:val="003399"/>
                          <w:sz w:val="24"/>
                          <w:szCs w:val="24"/>
                        </w:rPr>
                        <w:t xml:space="preserve">Standard 6 Police </w:t>
                      </w:r>
                    </w:p>
                    <w:p w:rsidR="001C52AD" w:rsidRPr="00F4528D" w:rsidRDefault="003600B6" w:rsidP="001C52AD">
                      <w:pPr>
                        <w:jc w:val="center"/>
                        <w:rPr>
                          <w:rFonts w:ascii="Arial" w:hAnsi="Arial" w:cs="Arial"/>
                          <w:b/>
                          <w:color w:val="003399"/>
                          <w:sz w:val="24"/>
                          <w:szCs w:val="24"/>
                        </w:rPr>
                      </w:pPr>
                      <w:r>
                        <w:rPr>
                          <w:rFonts w:ascii="Arial" w:hAnsi="Arial" w:cs="Arial"/>
                          <w:b/>
                          <w:color w:val="003399"/>
                          <w:sz w:val="24"/>
                          <w:szCs w:val="24"/>
                        </w:rPr>
                        <w:t>Concerns &amp; MARAC</w:t>
                      </w:r>
                      <w:r w:rsidR="00981FDD">
                        <w:rPr>
                          <w:rFonts w:ascii="Arial" w:hAnsi="Arial" w:cs="Arial"/>
                          <w:b/>
                          <w:color w:val="003399"/>
                          <w:sz w:val="24"/>
                          <w:szCs w:val="24"/>
                        </w:rPr>
                        <w:t xml:space="preserve"> </w:t>
                      </w:r>
                    </w:p>
                    <w:p w:rsidR="001C52AD" w:rsidRDefault="001C52AD" w:rsidP="001C52AD">
                      <w:pPr>
                        <w:jc w:val="center"/>
                        <w:rPr>
                          <w:rFonts w:ascii="Arial" w:hAnsi="Arial" w:cs="Arial"/>
                          <w:sz w:val="24"/>
                          <w:szCs w:val="24"/>
                        </w:rPr>
                      </w:pPr>
                    </w:p>
                    <w:p w:rsidR="00981FDD" w:rsidRDefault="003600B6" w:rsidP="00697958">
                      <w:pPr>
                        <w:jc w:val="both"/>
                        <w:rPr>
                          <w:rFonts w:ascii="Arial" w:hAnsi="Arial" w:cs="Arial"/>
                          <w:sz w:val="20"/>
                          <w:szCs w:val="20"/>
                        </w:rPr>
                      </w:pPr>
                      <w:r>
                        <w:rPr>
                          <w:rFonts w:ascii="Arial" w:hAnsi="Arial" w:cs="Arial"/>
                          <w:sz w:val="20"/>
                          <w:szCs w:val="20"/>
                        </w:rPr>
                        <w:t xml:space="preserve">When a police concern form is received the concern is shared as a significant event in the </w:t>
                      </w:r>
                      <w:r w:rsidR="005D57E3">
                        <w:rPr>
                          <w:rFonts w:ascii="Arial" w:hAnsi="Arial" w:cs="Arial"/>
                          <w:sz w:val="20"/>
                          <w:szCs w:val="20"/>
                        </w:rPr>
                        <w:t xml:space="preserve">integrated </w:t>
                      </w:r>
                      <w:r>
                        <w:rPr>
                          <w:rFonts w:ascii="Arial" w:hAnsi="Arial" w:cs="Arial"/>
                          <w:sz w:val="20"/>
                          <w:szCs w:val="20"/>
                        </w:rPr>
                        <w:t>chronology where a</w:t>
                      </w:r>
                      <w:r w:rsidR="005D57E3">
                        <w:rPr>
                          <w:rFonts w:ascii="Arial" w:hAnsi="Arial" w:cs="Arial"/>
                          <w:sz w:val="20"/>
                          <w:szCs w:val="20"/>
                        </w:rPr>
                        <w:t xml:space="preserve">n </w:t>
                      </w:r>
                      <w:proofErr w:type="spellStart"/>
                      <w:r w:rsidR="005D57E3">
                        <w:rPr>
                          <w:rFonts w:ascii="Arial" w:hAnsi="Arial" w:cs="Arial"/>
                          <w:sz w:val="20"/>
                          <w:szCs w:val="20"/>
                        </w:rPr>
                        <w:t>AYRshare</w:t>
                      </w:r>
                      <w:proofErr w:type="spellEnd"/>
                      <w:r>
                        <w:rPr>
                          <w:rFonts w:ascii="Arial" w:hAnsi="Arial" w:cs="Arial"/>
                          <w:sz w:val="20"/>
                          <w:szCs w:val="20"/>
                        </w:rPr>
                        <w:t xml:space="preserve"> Record exists.</w:t>
                      </w:r>
                    </w:p>
                    <w:p w:rsidR="003600B6" w:rsidRDefault="003600B6" w:rsidP="00697958">
                      <w:pPr>
                        <w:jc w:val="both"/>
                        <w:rPr>
                          <w:rFonts w:ascii="Arial" w:hAnsi="Arial" w:cs="Arial"/>
                          <w:sz w:val="20"/>
                          <w:szCs w:val="20"/>
                        </w:rPr>
                      </w:pPr>
                    </w:p>
                    <w:p w:rsidR="003600B6" w:rsidRPr="005531A7" w:rsidRDefault="00697958" w:rsidP="00697958">
                      <w:pPr>
                        <w:jc w:val="both"/>
                        <w:rPr>
                          <w:rFonts w:ascii="Arial" w:hAnsi="Arial" w:cs="Arial"/>
                          <w:sz w:val="20"/>
                          <w:szCs w:val="20"/>
                        </w:rPr>
                      </w:pPr>
                      <w:r>
                        <w:rPr>
                          <w:rFonts w:ascii="Arial" w:hAnsi="Arial" w:cs="Arial"/>
                          <w:sz w:val="20"/>
                          <w:szCs w:val="20"/>
                        </w:rPr>
                        <w:t>Where a R</w:t>
                      </w:r>
                      <w:r w:rsidR="003600B6">
                        <w:rPr>
                          <w:rFonts w:ascii="Arial" w:hAnsi="Arial" w:cs="Arial"/>
                          <w:sz w:val="20"/>
                          <w:szCs w:val="20"/>
                        </w:rPr>
                        <w:t>ecord exists for a</w:t>
                      </w:r>
                      <w:r w:rsidR="005D57E3">
                        <w:rPr>
                          <w:rFonts w:ascii="Arial" w:hAnsi="Arial" w:cs="Arial"/>
                          <w:sz w:val="20"/>
                          <w:szCs w:val="20"/>
                        </w:rPr>
                        <w:t xml:space="preserve"> 16/17 year old who is subject to a Multi-agency Risk Assessment Conference (MARAC)</w:t>
                      </w:r>
                      <w:r w:rsidR="003600B6">
                        <w:rPr>
                          <w:rFonts w:ascii="Arial" w:hAnsi="Arial" w:cs="Arial"/>
                          <w:sz w:val="20"/>
                          <w:szCs w:val="20"/>
                        </w:rPr>
                        <w:t xml:space="preserve"> or the child of a subject to</w:t>
                      </w:r>
                      <w:r>
                        <w:rPr>
                          <w:rFonts w:ascii="Arial" w:hAnsi="Arial" w:cs="Arial"/>
                          <w:sz w:val="20"/>
                          <w:szCs w:val="20"/>
                        </w:rPr>
                        <w:t xml:space="preserve"> a</w:t>
                      </w:r>
                      <w:r w:rsidR="003600B6">
                        <w:rPr>
                          <w:rFonts w:ascii="Arial" w:hAnsi="Arial" w:cs="Arial"/>
                          <w:sz w:val="20"/>
                          <w:szCs w:val="20"/>
                        </w:rPr>
                        <w:t xml:space="preserve"> MARAC the outcome of the conference i</w:t>
                      </w:r>
                      <w:r>
                        <w:rPr>
                          <w:rFonts w:ascii="Arial" w:hAnsi="Arial" w:cs="Arial"/>
                          <w:sz w:val="20"/>
                          <w:szCs w:val="20"/>
                        </w:rPr>
                        <w:t>s shared as a significant event in the integrated chronology.</w:t>
                      </w:r>
                    </w:p>
                    <w:p w:rsidR="001C52AD" w:rsidRPr="005531A7" w:rsidRDefault="001C52AD" w:rsidP="001C52AD">
                      <w:pPr>
                        <w:jc w:val="both"/>
                        <w:rPr>
                          <w:rFonts w:ascii="Arial" w:hAnsi="Arial" w:cs="Arial"/>
                          <w:sz w:val="20"/>
                          <w:szCs w:val="20"/>
                        </w:rPr>
                      </w:pPr>
                    </w:p>
                  </w:txbxContent>
                </v:textbox>
              </v:shape>
            </w:pict>
          </mc:Fallback>
        </mc:AlternateContent>
      </w:r>
    </w:p>
    <w:p w:rsidR="001C52AD" w:rsidRPr="001C52AD" w:rsidRDefault="001C52AD" w:rsidP="001C52AD"/>
    <w:p w:rsidR="001C52AD" w:rsidRPr="001C52AD" w:rsidRDefault="001C52AD" w:rsidP="001C52AD"/>
    <w:p w:rsidR="001C52AD" w:rsidRDefault="00EB66BA" w:rsidP="001C52AD">
      <w:r>
        <w:rPr>
          <w:noProof/>
          <w:lang w:eastAsia="en-GB"/>
        </w:rPr>
        <mc:AlternateContent>
          <mc:Choice Requires="wps">
            <w:drawing>
              <wp:anchor distT="0" distB="0" distL="114300" distR="114300" simplePos="0" relativeHeight="251676672" behindDoc="0" locked="0" layoutInCell="1" allowOverlap="1" wp14:anchorId="10B204DA" wp14:editId="1870E9E7">
                <wp:simplePos x="0" y="0"/>
                <wp:positionH relativeFrom="column">
                  <wp:posOffset>3606800</wp:posOffset>
                </wp:positionH>
                <wp:positionV relativeFrom="paragraph">
                  <wp:posOffset>137795</wp:posOffset>
                </wp:positionV>
                <wp:extent cx="1448435" cy="14414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448435" cy="1441450"/>
                        </a:xfrm>
                        <a:prstGeom prst="rect">
                          <a:avLst/>
                        </a:prstGeom>
                        <a:noFill/>
                        <a:ln w="6350">
                          <a:noFill/>
                        </a:ln>
                      </wps:spPr>
                      <wps:txbx>
                        <w:txbxContent>
                          <w:p w:rsidR="00AF54A7" w:rsidRPr="00981FDD" w:rsidRDefault="00AF54A7" w:rsidP="001C52AD">
                            <w:pPr>
                              <w:jc w:val="center"/>
                              <w:rPr>
                                <w:rFonts w:ascii="Arial" w:hAnsi="Arial" w:cs="Arial"/>
                                <w:b/>
                                <w:color w:val="FFFFFF" w:themeColor="background1"/>
                                <w:sz w:val="32"/>
                                <w:szCs w:val="32"/>
                              </w:rPr>
                            </w:pPr>
                            <w:r w:rsidRPr="00981FDD">
                              <w:rPr>
                                <w:rFonts w:ascii="Arial" w:hAnsi="Arial" w:cs="Arial"/>
                                <w:b/>
                                <w:sz w:val="32"/>
                                <w:szCs w:val="32"/>
                              </w:rPr>
                              <w:t>7 Minute Briefing</w:t>
                            </w:r>
                          </w:p>
                          <w:p w:rsidR="00AF54A7" w:rsidRPr="00661D97" w:rsidRDefault="00AF54A7" w:rsidP="00AF54A7">
                            <w:pPr>
                              <w:jc w:val="center"/>
                              <w:rPr>
                                <w:rFonts w:ascii="Arial" w:hAnsi="Arial" w:cs="Arial"/>
                                <w:b/>
                                <w:sz w:val="36"/>
                                <w:szCs w:val="36"/>
                              </w:rPr>
                            </w:pPr>
                          </w:p>
                          <w:p w:rsidR="00AF54A7" w:rsidRPr="00981FDD" w:rsidRDefault="000A6276" w:rsidP="00AF54A7">
                            <w:pPr>
                              <w:jc w:val="center"/>
                              <w:rPr>
                                <w:rFonts w:ascii="Arial" w:hAnsi="Arial" w:cs="Arial"/>
                                <w:b/>
                              </w:rPr>
                            </w:pPr>
                            <w:hyperlink r:id="rId17" w:history="1">
                              <w:r w:rsidR="00852C8D" w:rsidRPr="0051017C">
                                <w:rPr>
                                  <w:rStyle w:val="Hyperlink"/>
                                  <w:rFonts w:ascii="Arial" w:hAnsi="Arial" w:cs="Arial"/>
                                  <w:b/>
                                </w:rPr>
                                <w:t>AYRshare Quality Assurance Standards</w:t>
                              </w:r>
                            </w:hyperlink>
                          </w:p>
                          <w:p w:rsidR="00AF54A7" w:rsidRPr="00981FDD" w:rsidRDefault="00AF54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204DA" id="Text Box 10" o:spid="_x0000_s1036" type="#_x0000_t202" style="position:absolute;margin-left:284pt;margin-top:10.85pt;width:114.0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" filled="f" stroked="f" strokeweight=".5pt">
                <v:textbox>
                  <w:txbxContent>
                    <w:p w:rsidR="00AF54A7" w:rsidRPr="00981FDD" w:rsidRDefault="00AF54A7" w:rsidP="001C52AD">
                      <w:pPr>
                        <w:jc w:val="center"/>
                        <w:rPr>
                          <w:rFonts w:ascii="Arial" w:hAnsi="Arial" w:cs="Arial"/>
                          <w:b/>
                          <w:color w:val="FFFFFF" w:themeColor="background1"/>
                          <w:sz w:val="32"/>
                          <w:szCs w:val="32"/>
                        </w:rPr>
                      </w:pPr>
                      <w:r w:rsidRPr="00981FDD">
                        <w:rPr>
                          <w:rFonts w:ascii="Arial" w:hAnsi="Arial" w:cs="Arial"/>
                          <w:b/>
                          <w:sz w:val="32"/>
                          <w:szCs w:val="32"/>
                        </w:rPr>
                        <w:t>7 Minute Briefing</w:t>
                      </w:r>
                    </w:p>
                    <w:p w:rsidR="00AF54A7" w:rsidRPr="00661D97" w:rsidRDefault="00AF54A7" w:rsidP="00AF54A7">
                      <w:pPr>
                        <w:jc w:val="center"/>
                        <w:rPr>
                          <w:rFonts w:ascii="Arial" w:hAnsi="Arial" w:cs="Arial"/>
                          <w:b/>
                          <w:sz w:val="36"/>
                          <w:szCs w:val="36"/>
                        </w:rPr>
                      </w:pPr>
                    </w:p>
                    <w:p w:rsidR="00AF54A7" w:rsidRPr="00981FDD" w:rsidRDefault="00F93E3C" w:rsidP="00AF54A7">
                      <w:pPr>
                        <w:jc w:val="center"/>
                        <w:rPr>
                          <w:rFonts w:ascii="Arial" w:hAnsi="Arial" w:cs="Arial"/>
                          <w:b/>
                        </w:rPr>
                      </w:pPr>
                      <w:hyperlink r:id="rId18" w:history="1">
                        <w:proofErr w:type="spellStart"/>
                        <w:r w:rsidR="00852C8D" w:rsidRPr="0051017C">
                          <w:rPr>
                            <w:rStyle w:val="Hyperlink"/>
                            <w:rFonts w:ascii="Arial" w:hAnsi="Arial" w:cs="Arial"/>
                            <w:b/>
                          </w:rPr>
                          <w:t>AYRshare</w:t>
                        </w:r>
                        <w:proofErr w:type="spellEnd"/>
                        <w:r w:rsidR="00852C8D" w:rsidRPr="0051017C">
                          <w:rPr>
                            <w:rStyle w:val="Hyperlink"/>
                            <w:rFonts w:ascii="Arial" w:hAnsi="Arial" w:cs="Arial"/>
                            <w:b/>
                          </w:rPr>
                          <w:t xml:space="preserve"> Quality Assurance Standards</w:t>
                        </w:r>
                      </w:hyperlink>
                    </w:p>
                    <w:p w:rsidR="00AF54A7" w:rsidRPr="00981FDD" w:rsidRDefault="00AF54A7"/>
                  </w:txbxContent>
                </v:textbox>
              </v:shape>
            </w:pict>
          </mc:Fallback>
        </mc:AlternateContent>
      </w:r>
    </w:p>
    <w:p w:rsidR="001C52AD" w:rsidRDefault="00EB66BA" w:rsidP="001C52AD">
      <w:pPr>
        <w:tabs>
          <w:tab w:val="left" w:pos="2254"/>
        </w:tabs>
      </w:pPr>
      <w:r w:rsidRPr="00363818">
        <w:rPr>
          <w:noProof/>
          <w:lang w:eastAsia="en-GB"/>
        </w:rPr>
        <mc:AlternateContent>
          <mc:Choice Requires="wps">
            <w:drawing>
              <wp:anchor distT="0" distB="0" distL="114300" distR="114300" simplePos="0" relativeHeight="251683840" behindDoc="0" locked="0" layoutInCell="1" allowOverlap="1" wp14:anchorId="3EC9FA11" wp14:editId="658B2C06">
                <wp:simplePos x="0" y="0"/>
                <wp:positionH relativeFrom="column">
                  <wp:posOffset>5181600</wp:posOffset>
                </wp:positionH>
                <wp:positionV relativeFrom="paragraph">
                  <wp:posOffset>164465</wp:posOffset>
                </wp:positionV>
                <wp:extent cx="755015" cy="520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55015" cy="520700"/>
                        </a:xfrm>
                        <a:prstGeom prst="rect">
                          <a:avLst/>
                        </a:prstGeom>
                        <a:noFill/>
                        <a:ln w="6350">
                          <a:noFill/>
                        </a:ln>
                      </wps:spPr>
                      <wps:txb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C9FA11" id="Text Box 16" o:spid="_x0000_s1037" type="#_x0000_t202" style="position:absolute;margin-left:408pt;margin-top:12.95pt;width:59.45pt;height: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" filled="f" stroked="f" strokeweight=".5pt">
                <v:textbo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3</w:t>
                      </w:r>
                    </w:p>
                  </w:txbxContent>
                </v:textbox>
              </v:shape>
            </w:pict>
          </mc:Fallback>
        </mc:AlternateContent>
      </w:r>
      <w:r w:rsidRPr="00363818">
        <w:rPr>
          <w:noProof/>
          <w:lang w:eastAsia="en-GB"/>
        </w:rPr>
        <mc:AlternateContent>
          <mc:Choice Requires="wps">
            <w:drawing>
              <wp:anchor distT="0" distB="0" distL="114300" distR="114300" simplePos="0" relativeHeight="251687936" behindDoc="0" locked="0" layoutInCell="1" allowOverlap="1" wp14:anchorId="2724D7D2" wp14:editId="4B784D82">
                <wp:simplePos x="0" y="0"/>
                <wp:positionH relativeFrom="column">
                  <wp:posOffset>2711450</wp:posOffset>
                </wp:positionH>
                <wp:positionV relativeFrom="paragraph">
                  <wp:posOffset>5715</wp:posOffset>
                </wp:positionV>
                <wp:extent cx="720725" cy="4318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720725" cy="431800"/>
                        </a:xfrm>
                        <a:prstGeom prst="rect">
                          <a:avLst/>
                        </a:prstGeom>
                        <a:noFill/>
                        <a:ln w="6350">
                          <a:noFill/>
                        </a:ln>
                      </wps:spPr>
                      <wps:txb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24D7D2" id="Text Box 18" o:spid="_x0000_s1038" type="#_x0000_t202" style="position:absolute;margin-left:213.5pt;margin-top:.45pt;width:56.7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" filled="f" stroked="f" strokeweight=".5pt">
                <v:textbo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7</w:t>
                      </w:r>
                    </w:p>
                  </w:txbxContent>
                </v:textbox>
              </v:shape>
            </w:pict>
          </mc:Fallback>
        </mc:AlternateContent>
      </w:r>
      <w:r w:rsidR="001C52AD">
        <w:tab/>
      </w:r>
    </w:p>
    <w:p w:rsidR="001C52AD" w:rsidRPr="001C52AD" w:rsidRDefault="001C52AD" w:rsidP="001C52AD"/>
    <w:p w:rsidR="001C52AD" w:rsidRPr="001C52AD" w:rsidRDefault="001C52AD" w:rsidP="001C52AD"/>
    <w:p w:rsidR="001C52AD" w:rsidRPr="001C52AD" w:rsidRDefault="001C52AD" w:rsidP="001C52AD"/>
    <w:p w:rsidR="001C52AD" w:rsidRPr="001C52AD" w:rsidRDefault="001C52AD" w:rsidP="001C52AD"/>
    <w:p w:rsidR="001C52AD" w:rsidRPr="001C52AD" w:rsidRDefault="00363818" w:rsidP="001C52AD">
      <w:r w:rsidRPr="00363818">
        <w:rPr>
          <w:noProof/>
          <w:lang w:eastAsia="en-GB"/>
        </w:rPr>
        <mc:AlternateContent>
          <mc:Choice Requires="wps">
            <w:drawing>
              <wp:anchor distT="0" distB="0" distL="114300" distR="114300" simplePos="0" relativeHeight="251689984" behindDoc="0" locked="0" layoutInCell="1" allowOverlap="1" wp14:anchorId="6142533C" wp14:editId="48800AED">
                <wp:simplePos x="0" y="0"/>
                <wp:positionH relativeFrom="column">
                  <wp:posOffset>2775005</wp:posOffset>
                </wp:positionH>
                <wp:positionV relativeFrom="paragraph">
                  <wp:posOffset>87078</wp:posOffset>
                </wp:positionV>
                <wp:extent cx="675364" cy="55612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75364" cy="556122"/>
                        </a:xfrm>
                        <a:prstGeom prst="rect">
                          <a:avLst/>
                        </a:prstGeom>
                        <a:noFill/>
                        <a:ln w="6350">
                          <a:noFill/>
                        </a:ln>
                      </wps:spPr>
                      <wps:txb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42533C" id="Text Box 19" o:spid="_x0000_s1039" type="#_x0000_t202" style="position:absolute;margin-left:218.5pt;margin-top:6.85pt;width:53.2pt;height:4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" filled="f" stroked="f" strokeweight=".5pt">
                <v:textbo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6</w:t>
                      </w:r>
                    </w:p>
                  </w:txbxContent>
                </v:textbox>
              </v:shape>
            </w:pict>
          </mc:Fallback>
        </mc:AlternateContent>
      </w:r>
    </w:p>
    <w:p w:rsidR="001C52AD" w:rsidRPr="001C52AD" w:rsidRDefault="001C52AD" w:rsidP="001C52AD"/>
    <w:p w:rsidR="001C52AD" w:rsidRPr="001C52AD" w:rsidRDefault="00EB66BA" w:rsidP="001C52AD">
      <w:r w:rsidRPr="00363818">
        <w:rPr>
          <w:noProof/>
          <w:lang w:eastAsia="en-GB"/>
        </w:rPr>
        <mc:AlternateContent>
          <mc:Choice Requires="wps">
            <w:drawing>
              <wp:anchor distT="0" distB="0" distL="114300" distR="114300" simplePos="0" relativeHeight="251685888" behindDoc="0" locked="0" layoutInCell="1" allowOverlap="1" wp14:anchorId="413F8097" wp14:editId="49B6725D">
                <wp:simplePos x="0" y="0"/>
                <wp:positionH relativeFrom="column">
                  <wp:posOffset>4800600</wp:posOffset>
                </wp:positionH>
                <wp:positionV relativeFrom="paragraph">
                  <wp:posOffset>5715</wp:posOffset>
                </wp:positionV>
                <wp:extent cx="747395" cy="520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47395" cy="520700"/>
                        </a:xfrm>
                        <a:prstGeom prst="rect">
                          <a:avLst/>
                        </a:prstGeom>
                        <a:noFill/>
                        <a:ln w="6350">
                          <a:noFill/>
                        </a:ln>
                      </wps:spPr>
                      <wps:txb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3F8097" id="Text Box 17" o:spid="_x0000_s1040" type="#_x0000_t202" style="position:absolute;margin-left:378pt;margin-top:.45pt;width:58.85pt;height: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" filled="f" stroked="f" strokeweight=".5pt">
                <v:textbo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4</w:t>
                      </w:r>
                    </w:p>
                  </w:txbxContent>
                </v:textbox>
              </v:shape>
            </w:pict>
          </mc:Fallback>
        </mc:AlternateContent>
      </w:r>
    </w:p>
    <w:p w:rsidR="001C52AD" w:rsidRPr="001C52AD" w:rsidRDefault="00727577" w:rsidP="001C52AD">
      <w:r w:rsidRPr="00A86F52">
        <w:rPr>
          <w:noProof/>
          <w:lang w:eastAsia="en-GB"/>
        </w:rPr>
        <mc:AlternateContent>
          <mc:Choice Requires="wps">
            <w:drawing>
              <wp:anchor distT="0" distB="0" distL="114300" distR="114300" simplePos="0" relativeHeight="251700224" behindDoc="0" locked="0" layoutInCell="1" allowOverlap="1" wp14:anchorId="406DAC74" wp14:editId="5EFA58B3">
                <wp:simplePos x="0" y="0"/>
                <wp:positionH relativeFrom="column">
                  <wp:posOffset>5949950</wp:posOffset>
                </wp:positionH>
                <wp:positionV relativeFrom="paragraph">
                  <wp:posOffset>6350</wp:posOffset>
                </wp:positionV>
                <wp:extent cx="1384300" cy="605790"/>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1384300" cy="605790"/>
                        </a:xfrm>
                        <a:prstGeom prst="rect">
                          <a:avLst/>
                        </a:prstGeom>
                        <a:noFill/>
                        <a:ln w="6350">
                          <a:noFill/>
                        </a:ln>
                      </wps:spPr>
                      <wps:txbx>
                        <w:txbxContent>
                          <w:p w:rsidR="00A86F52" w:rsidRPr="00A86F52" w:rsidRDefault="00A86F52" w:rsidP="00A86F52">
                            <w:pPr>
                              <w:jc w:val="center"/>
                              <w:rPr>
                                <w:rFonts w:ascii="Arial" w:hAnsi="Arial" w:cs="Arial"/>
                                <w:b/>
                                <w:color w:val="FFCC00"/>
                                <w:sz w:val="56"/>
                                <w:szCs w:val="56"/>
                              </w:rPr>
                            </w:pPr>
                            <w:r w:rsidRPr="00A86F52">
                              <w:rPr>
                                <w:rFonts w:ascii="Arial" w:hAnsi="Arial" w:cs="Arial"/>
                                <w:b/>
                                <w:color w:val="FFCC00"/>
                                <w:sz w:val="56"/>
                                <w:szCs w:val="5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6DAC74" id="Text Box 25" o:spid="_x0000_s1041" type="#_x0000_t202" style="position:absolute;margin-left:468.5pt;margin-top:.5pt;width:109pt;height:4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" filled="f" stroked="f" strokeweight=".5pt">
                <v:textbox>
                  <w:txbxContent>
                    <w:p w:rsidR="00A86F52" w:rsidRPr="00A86F52" w:rsidRDefault="00A86F52" w:rsidP="00A86F52">
                      <w:pPr>
                        <w:jc w:val="center"/>
                        <w:rPr>
                          <w:rFonts w:ascii="Arial" w:hAnsi="Arial" w:cs="Arial"/>
                          <w:b/>
                          <w:color w:val="FFCC00"/>
                          <w:sz w:val="56"/>
                          <w:szCs w:val="56"/>
                        </w:rPr>
                      </w:pPr>
                      <w:r w:rsidRPr="00A86F52">
                        <w:rPr>
                          <w:rFonts w:ascii="Arial" w:hAnsi="Arial" w:cs="Arial"/>
                          <w:b/>
                          <w:color w:val="FFCC00"/>
                          <w:sz w:val="56"/>
                          <w:szCs w:val="56"/>
                        </w:rPr>
                        <w:t>4</w:t>
                      </w:r>
                    </w:p>
                  </w:txbxContent>
                </v:textbox>
              </v:shape>
            </w:pict>
          </mc:Fallback>
        </mc:AlternateContent>
      </w:r>
      <w:r w:rsidR="00E54E37">
        <w:rPr>
          <w:noProof/>
          <w:lang w:eastAsia="en-GB"/>
        </w:rPr>
        <mc:AlternateContent>
          <mc:Choice Requires="wps">
            <w:drawing>
              <wp:anchor distT="0" distB="0" distL="114300" distR="114300" simplePos="0" relativeHeight="251663360" behindDoc="0" locked="0" layoutInCell="1" allowOverlap="1" wp14:anchorId="5532DC68" wp14:editId="04CEEA5E">
                <wp:simplePos x="0" y="0"/>
                <wp:positionH relativeFrom="margin">
                  <wp:posOffset>6457950</wp:posOffset>
                </wp:positionH>
                <wp:positionV relativeFrom="paragraph">
                  <wp:posOffset>6350</wp:posOffset>
                </wp:positionV>
                <wp:extent cx="2438400" cy="28384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438400" cy="2838450"/>
                        </a:xfrm>
                        <a:prstGeom prst="roundRect">
                          <a:avLst/>
                        </a:prstGeom>
                        <a:noFill/>
                        <a:ln w="12700" cap="flat" cmpd="sng" algn="ctr">
                          <a:solidFill>
                            <a:srgbClr val="FFCC00"/>
                          </a:solidFill>
                          <a:prstDash val="solid"/>
                          <a:miter lim="800000"/>
                        </a:ln>
                        <a:effectLst/>
                      </wps:spPr>
                      <wps:txbx>
                        <w:txbxContent>
                          <w:p w:rsidR="006E0F30" w:rsidRPr="001C52AD" w:rsidRDefault="00BD0048" w:rsidP="00643C86">
                            <w:pPr>
                              <w:jc w:val="center"/>
                              <w:rPr>
                                <w:rFonts w:ascii="Arial" w:eastAsia="+mn-ea" w:hAnsi="Arial" w:cs="Arial"/>
                                <w:b/>
                                <w:color w:val="FFCC00"/>
                                <w:sz w:val="24"/>
                                <w:szCs w:val="24"/>
                                <w:lang w:val="en-US"/>
                              </w:rPr>
                            </w:pPr>
                            <w:r>
                              <w:rPr>
                                <w:rFonts w:ascii="Arial" w:eastAsia="+mn-ea" w:hAnsi="Arial" w:cs="Arial"/>
                                <w:b/>
                                <w:color w:val="FFCC00"/>
                                <w:sz w:val="24"/>
                                <w:szCs w:val="24"/>
                                <w:lang w:val="en-US"/>
                              </w:rPr>
                              <w:t>Standard 3 Child Protection</w:t>
                            </w:r>
                            <w:r w:rsidR="00727577">
                              <w:rPr>
                                <w:rFonts w:ascii="Arial" w:eastAsia="+mn-ea" w:hAnsi="Arial" w:cs="Arial"/>
                                <w:b/>
                                <w:color w:val="FFCC00"/>
                                <w:sz w:val="24"/>
                                <w:szCs w:val="24"/>
                                <w:lang w:val="en-US"/>
                              </w:rPr>
                              <w:t xml:space="preserve"> </w:t>
                            </w:r>
                          </w:p>
                          <w:p w:rsidR="006E0F30" w:rsidRPr="005D57E3" w:rsidRDefault="00BD0048" w:rsidP="00697958">
                            <w:pPr>
                              <w:jc w:val="both"/>
                              <w:rPr>
                                <w:rFonts w:ascii="Arial" w:hAnsi="Arial" w:cs="Arial"/>
                                <w:sz w:val="20"/>
                                <w:szCs w:val="20"/>
                              </w:rPr>
                            </w:pPr>
                            <w:r w:rsidRPr="005D57E3">
                              <w:rPr>
                                <w:rFonts w:ascii="Arial" w:hAnsi="Arial" w:cs="Arial"/>
                                <w:sz w:val="20"/>
                                <w:szCs w:val="20"/>
                              </w:rPr>
                              <w:t>The lead professional in social work creates an AYRshare Record the day the child protection investigation begin</w:t>
                            </w:r>
                            <w:r w:rsidR="00E54E37" w:rsidRPr="005D57E3">
                              <w:rPr>
                                <w:rFonts w:ascii="Arial" w:hAnsi="Arial" w:cs="Arial"/>
                                <w:sz w:val="20"/>
                                <w:szCs w:val="20"/>
                              </w:rPr>
                              <w:t>s</w:t>
                            </w:r>
                            <w:r w:rsidR="005D57E3">
                              <w:rPr>
                                <w:rFonts w:ascii="Arial" w:hAnsi="Arial" w:cs="Arial"/>
                                <w:sz w:val="20"/>
                                <w:szCs w:val="20"/>
                              </w:rPr>
                              <w:t xml:space="preserve"> (if it doesn’t exist)</w:t>
                            </w:r>
                            <w:r w:rsidR="00E54E37" w:rsidRPr="005D57E3">
                              <w:rPr>
                                <w:rFonts w:ascii="Arial" w:hAnsi="Arial" w:cs="Arial"/>
                                <w:sz w:val="20"/>
                                <w:szCs w:val="20"/>
                              </w:rPr>
                              <w:t xml:space="preserve"> &amp;</w:t>
                            </w:r>
                            <w:r w:rsidRPr="005D57E3">
                              <w:rPr>
                                <w:rFonts w:ascii="Arial" w:hAnsi="Arial" w:cs="Arial"/>
                                <w:sz w:val="20"/>
                                <w:szCs w:val="20"/>
                              </w:rPr>
                              <w:t xml:space="preserve"> adds</w:t>
                            </w:r>
                            <w:r w:rsidR="0051017C">
                              <w:rPr>
                                <w:rFonts w:ascii="Arial" w:hAnsi="Arial" w:cs="Arial"/>
                                <w:sz w:val="20"/>
                                <w:szCs w:val="20"/>
                              </w:rPr>
                              <w:t xml:space="preserve"> the named person, contacts and significant event</w:t>
                            </w:r>
                            <w:r w:rsidR="003B05D7" w:rsidRPr="005D57E3">
                              <w:rPr>
                                <w:rFonts w:ascii="Arial" w:hAnsi="Arial" w:cs="Arial"/>
                                <w:sz w:val="20"/>
                                <w:szCs w:val="20"/>
                              </w:rPr>
                              <w:t>. The R</w:t>
                            </w:r>
                            <w:r w:rsidRPr="005D57E3">
                              <w:rPr>
                                <w:rFonts w:ascii="Arial" w:hAnsi="Arial" w:cs="Arial"/>
                                <w:sz w:val="20"/>
                                <w:szCs w:val="20"/>
                              </w:rPr>
                              <w:t>ecord header shows t</w:t>
                            </w:r>
                            <w:r w:rsidR="00E54E37" w:rsidRPr="005D57E3">
                              <w:rPr>
                                <w:rFonts w:ascii="Arial" w:hAnsi="Arial" w:cs="Arial"/>
                                <w:sz w:val="20"/>
                                <w:szCs w:val="20"/>
                              </w:rPr>
                              <w:t>he child protection status. The</w:t>
                            </w:r>
                            <w:r w:rsidR="005D57E3">
                              <w:rPr>
                                <w:rFonts w:ascii="Arial" w:hAnsi="Arial" w:cs="Arial"/>
                                <w:sz w:val="20"/>
                                <w:szCs w:val="20"/>
                              </w:rPr>
                              <w:t xml:space="preserve"> c</w:t>
                            </w:r>
                            <w:r w:rsidRPr="005D57E3">
                              <w:rPr>
                                <w:rFonts w:ascii="Arial" w:hAnsi="Arial" w:cs="Arial"/>
                                <w:sz w:val="20"/>
                                <w:szCs w:val="20"/>
                              </w:rPr>
                              <w:t>hronology should b</w:t>
                            </w:r>
                            <w:r w:rsidR="00E54E37" w:rsidRPr="005D57E3">
                              <w:rPr>
                                <w:rFonts w:ascii="Arial" w:hAnsi="Arial" w:cs="Arial"/>
                                <w:sz w:val="20"/>
                                <w:szCs w:val="20"/>
                              </w:rPr>
                              <w:t>e used as a tool at Core Grou</w:t>
                            </w:r>
                            <w:r w:rsidR="003B05D7" w:rsidRPr="005D57E3">
                              <w:rPr>
                                <w:rFonts w:ascii="Arial" w:hAnsi="Arial" w:cs="Arial"/>
                                <w:sz w:val="20"/>
                                <w:szCs w:val="20"/>
                              </w:rPr>
                              <w:t>ps. Recording on AYRshare must</w:t>
                            </w:r>
                            <w:r w:rsidR="00E54E37" w:rsidRPr="005D57E3">
                              <w:rPr>
                                <w:rFonts w:ascii="Arial" w:hAnsi="Arial" w:cs="Arial"/>
                                <w:sz w:val="20"/>
                                <w:szCs w:val="20"/>
                              </w:rPr>
                              <w:t xml:space="preserve"> continue </w:t>
                            </w:r>
                            <w:r w:rsidR="003B05D7" w:rsidRPr="005D57E3">
                              <w:rPr>
                                <w:rFonts w:ascii="Arial" w:hAnsi="Arial" w:cs="Arial"/>
                                <w:sz w:val="20"/>
                                <w:szCs w:val="20"/>
                              </w:rPr>
                              <w:t>after de-registration if</w:t>
                            </w:r>
                            <w:r w:rsidR="00E54E37" w:rsidRPr="005D57E3">
                              <w:rPr>
                                <w:rFonts w:ascii="Arial" w:hAnsi="Arial" w:cs="Arial"/>
                                <w:sz w:val="20"/>
                                <w:szCs w:val="20"/>
                              </w:rPr>
                              <w:t xml:space="preserve"> there is a Team with the Family</w:t>
                            </w:r>
                            <w:r w:rsidR="003B05D7" w:rsidRPr="005D57E3">
                              <w:rPr>
                                <w:rFonts w:ascii="Arial" w:hAnsi="Arial" w:cs="Arial"/>
                                <w:sz w:val="20"/>
                                <w:szCs w:val="20"/>
                              </w:rPr>
                              <w:t xml:space="preserve"> even if there </w:t>
                            </w:r>
                            <w:r w:rsidR="005D57E3">
                              <w:rPr>
                                <w:rFonts w:ascii="Arial" w:hAnsi="Arial" w:cs="Arial"/>
                                <w:sz w:val="20"/>
                                <w:szCs w:val="20"/>
                              </w:rPr>
                              <w:t>is no longer a lead professional.</w:t>
                            </w:r>
                            <w:r w:rsidR="00856713">
                              <w:rPr>
                                <w:rFonts w:ascii="Arial" w:hAnsi="Arial" w:cs="Arial"/>
                                <w:sz w:val="20"/>
                                <w:szCs w:val="20"/>
                              </w:rPr>
                              <w:t xml:space="preserve"> The CP plan is shared.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532DC68" id="Rounded Rectangle 3" o:spid="_x0000_s1042" style="position:absolute;margin-left:508.5pt;margin-top:.5pt;width:192pt;height:2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" filled="f" strokecolor="#fc0" strokeweight="1pt">
                <v:stroke joinstyle="miter"/>
                <v:textbox>
                  <w:txbxContent>
                    <w:p w:rsidR="006E0F30" w:rsidRPr="001C52AD" w:rsidRDefault="00BD0048" w:rsidP="00643C86">
                      <w:pPr>
                        <w:jc w:val="center"/>
                        <w:rPr>
                          <w:rFonts w:ascii="Arial" w:eastAsia="+mn-ea" w:hAnsi="Arial" w:cs="Arial"/>
                          <w:b/>
                          <w:color w:val="FFCC00"/>
                          <w:sz w:val="24"/>
                          <w:szCs w:val="24"/>
                          <w:lang w:val="en-US"/>
                        </w:rPr>
                      </w:pPr>
                      <w:r>
                        <w:rPr>
                          <w:rFonts w:ascii="Arial" w:eastAsia="+mn-ea" w:hAnsi="Arial" w:cs="Arial"/>
                          <w:b/>
                          <w:color w:val="FFCC00"/>
                          <w:sz w:val="24"/>
                          <w:szCs w:val="24"/>
                          <w:lang w:val="en-US"/>
                        </w:rPr>
                        <w:t>Standard 3 Child Protection</w:t>
                      </w:r>
                      <w:r w:rsidR="00727577">
                        <w:rPr>
                          <w:rFonts w:ascii="Arial" w:eastAsia="+mn-ea" w:hAnsi="Arial" w:cs="Arial"/>
                          <w:b/>
                          <w:color w:val="FFCC00"/>
                          <w:sz w:val="24"/>
                          <w:szCs w:val="24"/>
                          <w:lang w:val="en-US"/>
                        </w:rPr>
                        <w:t xml:space="preserve"> </w:t>
                      </w:r>
                    </w:p>
                    <w:p w:rsidR="006E0F30" w:rsidRPr="005D57E3" w:rsidRDefault="00BD0048" w:rsidP="00697958">
                      <w:pPr>
                        <w:jc w:val="both"/>
                        <w:rPr>
                          <w:rFonts w:ascii="Arial" w:hAnsi="Arial" w:cs="Arial"/>
                          <w:sz w:val="20"/>
                          <w:szCs w:val="20"/>
                        </w:rPr>
                      </w:pPr>
                      <w:r w:rsidRPr="005D57E3">
                        <w:rPr>
                          <w:rFonts w:ascii="Arial" w:hAnsi="Arial" w:cs="Arial"/>
                          <w:sz w:val="20"/>
                          <w:szCs w:val="20"/>
                        </w:rPr>
                        <w:t xml:space="preserve">The lead professional in social work creates an </w:t>
                      </w:r>
                      <w:proofErr w:type="spellStart"/>
                      <w:r w:rsidRPr="005D57E3">
                        <w:rPr>
                          <w:rFonts w:ascii="Arial" w:hAnsi="Arial" w:cs="Arial"/>
                          <w:sz w:val="20"/>
                          <w:szCs w:val="20"/>
                        </w:rPr>
                        <w:t>AYRshare</w:t>
                      </w:r>
                      <w:proofErr w:type="spellEnd"/>
                      <w:r w:rsidRPr="005D57E3">
                        <w:rPr>
                          <w:rFonts w:ascii="Arial" w:hAnsi="Arial" w:cs="Arial"/>
                          <w:sz w:val="20"/>
                          <w:szCs w:val="20"/>
                        </w:rPr>
                        <w:t xml:space="preserve"> Record the day the child protection investigation begin</w:t>
                      </w:r>
                      <w:r w:rsidR="00E54E37" w:rsidRPr="005D57E3">
                        <w:rPr>
                          <w:rFonts w:ascii="Arial" w:hAnsi="Arial" w:cs="Arial"/>
                          <w:sz w:val="20"/>
                          <w:szCs w:val="20"/>
                        </w:rPr>
                        <w:t>s</w:t>
                      </w:r>
                      <w:r w:rsidR="005D57E3">
                        <w:rPr>
                          <w:rFonts w:ascii="Arial" w:hAnsi="Arial" w:cs="Arial"/>
                          <w:sz w:val="20"/>
                          <w:szCs w:val="20"/>
                        </w:rPr>
                        <w:t xml:space="preserve"> (if it doesn’t exist)</w:t>
                      </w:r>
                      <w:r w:rsidR="00E54E37" w:rsidRPr="005D57E3">
                        <w:rPr>
                          <w:rFonts w:ascii="Arial" w:hAnsi="Arial" w:cs="Arial"/>
                          <w:sz w:val="20"/>
                          <w:szCs w:val="20"/>
                        </w:rPr>
                        <w:t xml:space="preserve"> &amp;</w:t>
                      </w:r>
                      <w:r w:rsidRPr="005D57E3">
                        <w:rPr>
                          <w:rFonts w:ascii="Arial" w:hAnsi="Arial" w:cs="Arial"/>
                          <w:sz w:val="20"/>
                          <w:szCs w:val="20"/>
                        </w:rPr>
                        <w:t xml:space="preserve"> adds</w:t>
                      </w:r>
                      <w:r w:rsidR="0051017C">
                        <w:rPr>
                          <w:rFonts w:ascii="Arial" w:hAnsi="Arial" w:cs="Arial"/>
                          <w:sz w:val="20"/>
                          <w:szCs w:val="20"/>
                        </w:rPr>
                        <w:t xml:space="preserve"> the named person, contacts and significant event</w:t>
                      </w:r>
                      <w:r w:rsidR="003B05D7" w:rsidRPr="005D57E3">
                        <w:rPr>
                          <w:rFonts w:ascii="Arial" w:hAnsi="Arial" w:cs="Arial"/>
                          <w:sz w:val="20"/>
                          <w:szCs w:val="20"/>
                        </w:rPr>
                        <w:t>. The R</w:t>
                      </w:r>
                      <w:r w:rsidRPr="005D57E3">
                        <w:rPr>
                          <w:rFonts w:ascii="Arial" w:hAnsi="Arial" w:cs="Arial"/>
                          <w:sz w:val="20"/>
                          <w:szCs w:val="20"/>
                        </w:rPr>
                        <w:t>ecord header shows t</w:t>
                      </w:r>
                      <w:r w:rsidR="00E54E37" w:rsidRPr="005D57E3">
                        <w:rPr>
                          <w:rFonts w:ascii="Arial" w:hAnsi="Arial" w:cs="Arial"/>
                          <w:sz w:val="20"/>
                          <w:szCs w:val="20"/>
                        </w:rPr>
                        <w:t>he child protection status. The</w:t>
                      </w:r>
                      <w:r w:rsidR="005D57E3">
                        <w:rPr>
                          <w:rFonts w:ascii="Arial" w:hAnsi="Arial" w:cs="Arial"/>
                          <w:sz w:val="20"/>
                          <w:szCs w:val="20"/>
                        </w:rPr>
                        <w:t xml:space="preserve"> c</w:t>
                      </w:r>
                      <w:r w:rsidRPr="005D57E3">
                        <w:rPr>
                          <w:rFonts w:ascii="Arial" w:hAnsi="Arial" w:cs="Arial"/>
                          <w:sz w:val="20"/>
                          <w:szCs w:val="20"/>
                        </w:rPr>
                        <w:t>hronology should b</w:t>
                      </w:r>
                      <w:r w:rsidR="00E54E37" w:rsidRPr="005D57E3">
                        <w:rPr>
                          <w:rFonts w:ascii="Arial" w:hAnsi="Arial" w:cs="Arial"/>
                          <w:sz w:val="20"/>
                          <w:szCs w:val="20"/>
                        </w:rPr>
                        <w:t>e used as a tool at Core Grou</w:t>
                      </w:r>
                      <w:r w:rsidR="003B05D7" w:rsidRPr="005D57E3">
                        <w:rPr>
                          <w:rFonts w:ascii="Arial" w:hAnsi="Arial" w:cs="Arial"/>
                          <w:sz w:val="20"/>
                          <w:szCs w:val="20"/>
                        </w:rPr>
                        <w:t xml:space="preserve">ps. Recording on </w:t>
                      </w:r>
                      <w:proofErr w:type="spellStart"/>
                      <w:r w:rsidR="003B05D7" w:rsidRPr="005D57E3">
                        <w:rPr>
                          <w:rFonts w:ascii="Arial" w:hAnsi="Arial" w:cs="Arial"/>
                          <w:sz w:val="20"/>
                          <w:szCs w:val="20"/>
                        </w:rPr>
                        <w:t>AYRshare</w:t>
                      </w:r>
                      <w:proofErr w:type="spellEnd"/>
                      <w:r w:rsidR="003B05D7" w:rsidRPr="005D57E3">
                        <w:rPr>
                          <w:rFonts w:ascii="Arial" w:hAnsi="Arial" w:cs="Arial"/>
                          <w:sz w:val="20"/>
                          <w:szCs w:val="20"/>
                        </w:rPr>
                        <w:t xml:space="preserve"> must</w:t>
                      </w:r>
                      <w:r w:rsidR="00E54E37" w:rsidRPr="005D57E3">
                        <w:rPr>
                          <w:rFonts w:ascii="Arial" w:hAnsi="Arial" w:cs="Arial"/>
                          <w:sz w:val="20"/>
                          <w:szCs w:val="20"/>
                        </w:rPr>
                        <w:t xml:space="preserve"> continue </w:t>
                      </w:r>
                      <w:r w:rsidR="003B05D7" w:rsidRPr="005D57E3">
                        <w:rPr>
                          <w:rFonts w:ascii="Arial" w:hAnsi="Arial" w:cs="Arial"/>
                          <w:sz w:val="20"/>
                          <w:szCs w:val="20"/>
                        </w:rPr>
                        <w:t>after de-registration if</w:t>
                      </w:r>
                      <w:r w:rsidR="00E54E37" w:rsidRPr="005D57E3">
                        <w:rPr>
                          <w:rFonts w:ascii="Arial" w:hAnsi="Arial" w:cs="Arial"/>
                          <w:sz w:val="20"/>
                          <w:szCs w:val="20"/>
                        </w:rPr>
                        <w:t xml:space="preserve"> there is a Team with the Family</w:t>
                      </w:r>
                      <w:r w:rsidR="003B05D7" w:rsidRPr="005D57E3">
                        <w:rPr>
                          <w:rFonts w:ascii="Arial" w:hAnsi="Arial" w:cs="Arial"/>
                          <w:sz w:val="20"/>
                          <w:szCs w:val="20"/>
                        </w:rPr>
                        <w:t xml:space="preserve"> even if there </w:t>
                      </w:r>
                      <w:r w:rsidR="005D57E3">
                        <w:rPr>
                          <w:rFonts w:ascii="Arial" w:hAnsi="Arial" w:cs="Arial"/>
                          <w:sz w:val="20"/>
                          <w:szCs w:val="20"/>
                        </w:rPr>
                        <w:t>is no longer a lead professional.</w:t>
                      </w:r>
                      <w:r w:rsidR="00856713">
                        <w:rPr>
                          <w:rFonts w:ascii="Arial" w:hAnsi="Arial" w:cs="Arial"/>
                          <w:sz w:val="20"/>
                          <w:szCs w:val="20"/>
                        </w:rPr>
                        <w:t xml:space="preserve"> The CP plan is shared.</w:t>
                      </w:r>
                    </w:p>
                  </w:txbxContent>
                </v:textbox>
                <w10:wrap anchorx="margin"/>
              </v:roundrect>
            </w:pict>
          </mc:Fallback>
        </mc:AlternateContent>
      </w:r>
    </w:p>
    <w:p w:rsidR="001C52AD" w:rsidRPr="001C52AD" w:rsidRDefault="00363818" w:rsidP="001C52AD">
      <w:r w:rsidRPr="00363818">
        <w:rPr>
          <w:noProof/>
          <w:lang w:eastAsia="en-GB"/>
        </w:rPr>
        <mc:AlternateContent>
          <mc:Choice Requires="wps">
            <w:drawing>
              <wp:anchor distT="0" distB="0" distL="114300" distR="114300" simplePos="0" relativeHeight="251692032" behindDoc="0" locked="0" layoutInCell="1" allowOverlap="1" wp14:anchorId="70E4F9FF" wp14:editId="7EBCE7DB">
                <wp:simplePos x="0" y="0"/>
                <wp:positionH relativeFrom="column">
                  <wp:posOffset>3538330</wp:posOffset>
                </wp:positionH>
                <wp:positionV relativeFrom="paragraph">
                  <wp:posOffset>9387</wp:posOffset>
                </wp:positionV>
                <wp:extent cx="1192696" cy="683398"/>
                <wp:effectExtent l="0" t="0" r="0" b="2540"/>
                <wp:wrapNone/>
                <wp:docPr id="20" name="Text Box 20"/>
                <wp:cNvGraphicFramePr/>
                <a:graphic xmlns:a="http://schemas.openxmlformats.org/drawingml/2006/main">
                  <a:graphicData uri="http://schemas.microsoft.com/office/word/2010/wordprocessingShape">
                    <wps:wsp>
                      <wps:cNvSpPr txBox="1"/>
                      <wps:spPr>
                        <a:xfrm>
                          <a:off x="0" y="0"/>
                          <a:ext cx="1192696" cy="683398"/>
                        </a:xfrm>
                        <a:prstGeom prst="rect">
                          <a:avLst/>
                        </a:prstGeom>
                        <a:noFill/>
                        <a:ln w="6350">
                          <a:noFill/>
                        </a:ln>
                      </wps:spPr>
                      <wps:txb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E4F9FF" id="Text Box 20" o:spid="_x0000_s1043" type="#_x0000_t202" style="position:absolute;margin-left:278.6pt;margin-top:.75pt;width:93.9pt;height:5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" filled="f" stroked="f" strokeweight=".5pt">
                <v:textbox>
                  <w:txbxContent>
                    <w:p w:rsidR="00363818" w:rsidRPr="00363818" w:rsidRDefault="00363818" w:rsidP="00363818">
                      <w:pPr>
                        <w:jc w:val="center"/>
                        <w:rPr>
                          <w:rFonts w:ascii="Arial" w:hAnsi="Arial" w:cs="Arial"/>
                          <w:b/>
                          <w:sz w:val="56"/>
                          <w:szCs w:val="56"/>
                        </w:rPr>
                      </w:pPr>
                      <w:r w:rsidRPr="00363818">
                        <w:rPr>
                          <w:rFonts w:ascii="Arial" w:hAnsi="Arial" w:cs="Arial"/>
                          <w:b/>
                          <w:sz w:val="56"/>
                          <w:szCs w:val="56"/>
                        </w:rPr>
                        <w:t>5</w:t>
                      </w:r>
                    </w:p>
                  </w:txbxContent>
                </v:textbox>
              </v:shape>
            </w:pict>
          </mc:Fallback>
        </mc:AlternateContent>
      </w:r>
    </w:p>
    <w:p w:rsidR="001C52AD" w:rsidRPr="001C52AD" w:rsidRDefault="001C52AD" w:rsidP="001C52AD"/>
    <w:p w:rsidR="001C52AD" w:rsidRDefault="001C52AD" w:rsidP="001C52AD"/>
    <w:p w:rsidR="001C52AD" w:rsidRDefault="00697958" w:rsidP="001C52AD">
      <w:r w:rsidRPr="00A86F52">
        <w:rPr>
          <w:noProof/>
          <w:lang w:eastAsia="en-GB"/>
        </w:rPr>
        <mc:AlternateContent>
          <mc:Choice Requires="wps">
            <w:drawing>
              <wp:anchor distT="0" distB="0" distL="114300" distR="114300" simplePos="0" relativeHeight="251704320" behindDoc="0" locked="0" layoutInCell="1" allowOverlap="1" wp14:anchorId="732FEFAD" wp14:editId="1F195841">
                <wp:simplePos x="0" y="0"/>
                <wp:positionH relativeFrom="margin">
                  <wp:align>left</wp:align>
                </wp:positionH>
                <wp:positionV relativeFrom="paragraph">
                  <wp:posOffset>86360</wp:posOffset>
                </wp:positionV>
                <wp:extent cx="476250" cy="60325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476250" cy="603250"/>
                        </a:xfrm>
                        <a:prstGeom prst="rect">
                          <a:avLst/>
                        </a:prstGeom>
                        <a:noFill/>
                        <a:ln w="6350">
                          <a:noFill/>
                        </a:ln>
                      </wps:spPr>
                      <wps:txbx>
                        <w:txbxContent>
                          <w:p w:rsidR="00A86F52" w:rsidRPr="00F4528D" w:rsidRDefault="00F4528D" w:rsidP="00A86F52">
                            <w:pPr>
                              <w:jc w:val="center"/>
                              <w:rPr>
                                <w:rFonts w:ascii="Arial" w:hAnsi="Arial" w:cs="Arial"/>
                                <w:b/>
                                <w:color w:val="66CCFF"/>
                                <w:sz w:val="56"/>
                                <w:szCs w:val="56"/>
                              </w:rPr>
                            </w:pPr>
                            <w:r w:rsidRPr="00F4528D">
                              <w:rPr>
                                <w:rFonts w:ascii="Arial" w:hAnsi="Arial" w:cs="Arial"/>
                                <w:b/>
                                <w:color w:val="66CCFF"/>
                                <w:sz w:val="56"/>
                                <w:szCs w:val="56"/>
                              </w:rPr>
                              <w:t>6</w:t>
                            </w:r>
                            <w:r w:rsidR="00697958">
                              <w:rPr>
                                <w:rFonts w:ascii="Arial" w:hAnsi="Arial" w:cs="Arial"/>
                                <w:b/>
                                <w:color w:val="66CCFF"/>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2FEFAD" id="Text Box 27" o:spid="_x0000_s1044" type="#_x0000_t202" style="position:absolute;margin-left:0;margin-top:6.8pt;width:37.5pt;height:4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" filled="f" stroked="f" strokeweight=".5pt">
                <v:textbox>
                  <w:txbxContent>
                    <w:p w:rsidR="00A86F52" w:rsidRPr="00F4528D" w:rsidRDefault="00F4528D" w:rsidP="00A86F52">
                      <w:pPr>
                        <w:jc w:val="center"/>
                        <w:rPr>
                          <w:rFonts w:ascii="Arial" w:hAnsi="Arial" w:cs="Arial"/>
                          <w:b/>
                          <w:color w:val="66CCFF"/>
                          <w:sz w:val="56"/>
                          <w:szCs w:val="56"/>
                        </w:rPr>
                      </w:pPr>
                      <w:r w:rsidRPr="00F4528D">
                        <w:rPr>
                          <w:rFonts w:ascii="Arial" w:hAnsi="Arial" w:cs="Arial"/>
                          <w:b/>
                          <w:color w:val="66CCFF"/>
                          <w:sz w:val="56"/>
                          <w:szCs w:val="56"/>
                        </w:rPr>
                        <w:t>6</w:t>
                      </w:r>
                      <w:r w:rsidR="00697958">
                        <w:rPr>
                          <w:rFonts w:ascii="Arial" w:hAnsi="Arial" w:cs="Arial"/>
                          <w:b/>
                          <w:color w:val="66CCFF"/>
                          <w:sz w:val="56"/>
                          <w:szCs w:val="56"/>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60D8EE1C" wp14:editId="639E4620">
                <wp:simplePos x="0" y="0"/>
                <wp:positionH relativeFrom="margin">
                  <wp:align>left</wp:align>
                </wp:positionH>
                <wp:positionV relativeFrom="paragraph">
                  <wp:posOffset>3810</wp:posOffset>
                </wp:positionV>
                <wp:extent cx="2413000" cy="2231390"/>
                <wp:effectExtent l="0" t="0" r="25400" b="16510"/>
                <wp:wrapNone/>
                <wp:docPr id="6" name="Rounded Rectangle 6"/>
                <wp:cNvGraphicFramePr/>
                <a:graphic xmlns:a="http://schemas.openxmlformats.org/drawingml/2006/main">
                  <a:graphicData uri="http://schemas.microsoft.com/office/word/2010/wordprocessingShape">
                    <wps:wsp>
                      <wps:cNvSpPr/>
                      <wps:spPr>
                        <a:xfrm>
                          <a:off x="0" y="0"/>
                          <a:ext cx="2413000" cy="2231390"/>
                        </a:xfrm>
                        <a:prstGeom prst="roundRect">
                          <a:avLst/>
                        </a:prstGeom>
                        <a:noFill/>
                        <a:ln w="12700" cap="flat" cmpd="sng" algn="ctr">
                          <a:solidFill>
                            <a:srgbClr val="66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2535F55" id="Rounded Rectangle 6" o:spid="_x0000_s1026" style="position:absolute;margin-left:0;margin-top:.3pt;width:190pt;height:175.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" filled="f" strokecolor="#6cf" strokeweight="1pt">
                <v:stroke joinstyle="miter"/>
                <w10:wrap anchorx="margin"/>
              </v:roundrect>
            </w:pict>
          </mc:Fallback>
        </mc:AlternateContent>
      </w:r>
      <w:r w:rsidR="00727577">
        <w:rPr>
          <w:noProof/>
          <w:lang w:eastAsia="en-GB"/>
        </w:rPr>
        <mc:AlternateContent>
          <mc:Choice Requires="wps">
            <w:drawing>
              <wp:anchor distT="0" distB="0" distL="114300" distR="114300" simplePos="0" relativeHeight="251665408" behindDoc="0" locked="0" layoutInCell="1" allowOverlap="1" wp14:anchorId="0B1243C1" wp14:editId="627D6E5A">
                <wp:simplePos x="0" y="0"/>
                <wp:positionH relativeFrom="column">
                  <wp:posOffset>2495550</wp:posOffset>
                </wp:positionH>
                <wp:positionV relativeFrom="paragraph">
                  <wp:posOffset>156210</wp:posOffset>
                </wp:positionV>
                <wp:extent cx="3886200" cy="2082800"/>
                <wp:effectExtent l="0" t="0" r="19050" b="12700"/>
                <wp:wrapNone/>
                <wp:docPr id="4" name="Rounded Rectangle 4"/>
                <wp:cNvGraphicFramePr/>
                <a:graphic xmlns:a="http://schemas.openxmlformats.org/drawingml/2006/main">
                  <a:graphicData uri="http://schemas.microsoft.com/office/word/2010/wordprocessingShape">
                    <wps:wsp>
                      <wps:cNvSpPr/>
                      <wps:spPr>
                        <a:xfrm>
                          <a:off x="0" y="0"/>
                          <a:ext cx="3886200" cy="2082800"/>
                        </a:xfrm>
                        <a:prstGeom prst="roundRect">
                          <a:avLst/>
                        </a:prstGeom>
                        <a:noFill/>
                        <a:ln w="12700" cap="flat" cmpd="sng" algn="ctr">
                          <a:solidFill>
                            <a:srgbClr val="92D050"/>
                          </a:solidFill>
                          <a:prstDash val="solid"/>
                          <a:miter lim="800000"/>
                        </a:ln>
                        <a:effectLst/>
                      </wps:spPr>
                      <wps:txbx>
                        <w:txbxContent>
                          <w:p w:rsidR="00697958" w:rsidRDefault="00E54E37" w:rsidP="00981FDD">
                            <w:pPr>
                              <w:jc w:val="center"/>
                              <w:rPr>
                                <w:rFonts w:ascii="Arial" w:eastAsia="+mn-ea" w:hAnsi="Arial" w:cs="Arial"/>
                                <w:b/>
                                <w:color w:val="92D050"/>
                                <w:sz w:val="24"/>
                                <w:szCs w:val="24"/>
                              </w:rPr>
                            </w:pPr>
                            <w:r>
                              <w:rPr>
                                <w:rFonts w:ascii="Arial" w:eastAsia="+mn-ea" w:hAnsi="Arial" w:cs="Arial"/>
                                <w:b/>
                                <w:color w:val="92D050"/>
                                <w:sz w:val="24"/>
                                <w:szCs w:val="24"/>
                              </w:rPr>
                              <w:t xml:space="preserve">Standard 4 Looked After Children </w:t>
                            </w:r>
                          </w:p>
                          <w:p w:rsidR="00B71EF4" w:rsidRDefault="00E54E37" w:rsidP="00981FDD">
                            <w:pPr>
                              <w:jc w:val="center"/>
                              <w:rPr>
                                <w:rFonts w:ascii="Arial" w:eastAsia="+mn-ea" w:hAnsi="Arial" w:cs="Arial"/>
                                <w:b/>
                                <w:color w:val="92D050"/>
                                <w:sz w:val="24"/>
                                <w:szCs w:val="24"/>
                              </w:rPr>
                            </w:pPr>
                            <w:r>
                              <w:rPr>
                                <w:rFonts w:ascii="Arial" w:eastAsia="+mn-ea" w:hAnsi="Arial" w:cs="Arial"/>
                                <w:b/>
                                <w:color w:val="92D050"/>
                                <w:sz w:val="24"/>
                                <w:szCs w:val="24"/>
                              </w:rPr>
                              <w:t>&amp; Young People</w:t>
                            </w:r>
                            <w:r w:rsidR="00981FDD">
                              <w:rPr>
                                <w:rFonts w:ascii="Arial" w:eastAsia="+mn-ea" w:hAnsi="Arial" w:cs="Arial"/>
                                <w:b/>
                                <w:color w:val="92D050"/>
                                <w:sz w:val="24"/>
                                <w:szCs w:val="24"/>
                              </w:rPr>
                              <w:t xml:space="preserve"> </w:t>
                            </w:r>
                          </w:p>
                          <w:p w:rsidR="00981FDD" w:rsidRPr="00981FDD" w:rsidRDefault="00981FDD" w:rsidP="00981FDD">
                            <w:pPr>
                              <w:jc w:val="center"/>
                              <w:rPr>
                                <w:rFonts w:ascii="Arial" w:eastAsia="+mn-ea" w:hAnsi="Arial" w:cs="Arial"/>
                                <w:b/>
                                <w:color w:val="92D050"/>
                                <w:sz w:val="24"/>
                                <w:szCs w:val="24"/>
                              </w:rPr>
                            </w:pPr>
                          </w:p>
                          <w:p w:rsidR="00643C86" w:rsidRPr="00B71EF4" w:rsidRDefault="00E54E37" w:rsidP="00697958">
                            <w:pPr>
                              <w:jc w:val="both"/>
                              <w:rPr>
                                <w:rFonts w:ascii="Arial" w:hAnsi="Arial" w:cs="Arial"/>
                                <w:sz w:val="20"/>
                                <w:szCs w:val="20"/>
                              </w:rPr>
                            </w:pPr>
                            <w:r>
                              <w:rPr>
                                <w:rFonts w:ascii="Arial" w:hAnsi="Arial" w:cs="Arial"/>
                                <w:sz w:val="20"/>
                                <w:szCs w:val="20"/>
                              </w:rPr>
                              <w:t xml:space="preserve">The lead professional in social work creates an AYRshare Record within </w:t>
                            </w:r>
                            <w:r w:rsidR="00B564D1">
                              <w:rPr>
                                <w:rFonts w:ascii="Arial" w:hAnsi="Arial" w:cs="Arial"/>
                                <w:sz w:val="20"/>
                                <w:szCs w:val="20"/>
                              </w:rPr>
                              <w:t>24 hours of the children’s hearing</w:t>
                            </w:r>
                            <w:r w:rsidR="005D57E3">
                              <w:rPr>
                                <w:rFonts w:ascii="Arial" w:hAnsi="Arial" w:cs="Arial"/>
                                <w:sz w:val="20"/>
                                <w:szCs w:val="20"/>
                              </w:rPr>
                              <w:t xml:space="preserve"> (if it doesn’t exist)</w:t>
                            </w:r>
                            <w:r w:rsidR="00B564D1">
                              <w:rPr>
                                <w:rFonts w:ascii="Arial" w:hAnsi="Arial" w:cs="Arial"/>
                                <w:sz w:val="20"/>
                                <w:szCs w:val="20"/>
                              </w:rPr>
                              <w:t>.  The named person and contacts are added as well as a significant event with the placement type. All members contribute to the chronology and it should be reviewed regularly to analyse changing wellbeing needs and identify gaps.  The chronology should be used as a tool in LAC Reviews. The LAC plan is shared in the Record.</w:t>
                            </w:r>
                          </w:p>
                          <w:p w:rsidR="00643C86" w:rsidRPr="00643C86" w:rsidRDefault="00643C86" w:rsidP="00643C86">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B1243C1" id="Rounded Rectangle 4" o:spid="_x0000_s1045" style="position:absolute;margin-left:196.5pt;margin-top:12.3pt;width:306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" filled="f" strokecolor="#92d050" strokeweight="1pt">
                <v:stroke joinstyle="miter"/>
                <v:textbox>
                  <w:txbxContent>
                    <w:p w:rsidR="00697958" w:rsidRDefault="00E54E37" w:rsidP="00981FDD">
                      <w:pPr>
                        <w:jc w:val="center"/>
                        <w:rPr>
                          <w:rFonts w:ascii="Arial" w:eastAsia="+mn-ea" w:hAnsi="Arial" w:cs="Arial"/>
                          <w:b/>
                          <w:color w:val="92D050"/>
                          <w:sz w:val="24"/>
                          <w:szCs w:val="24"/>
                        </w:rPr>
                      </w:pPr>
                      <w:r>
                        <w:rPr>
                          <w:rFonts w:ascii="Arial" w:eastAsia="+mn-ea" w:hAnsi="Arial" w:cs="Arial"/>
                          <w:b/>
                          <w:color w:val="92D050"/>
                          <w:sz w:val="24"/>
                          <w:szCs w:val="24"/>
                        </w:rPr>
                        <w:t xml:space="preserve">Standard 4 Looked After Children </w:t>
                      </w:r>
                    </w:p>
                    <w:p w:rsidR="00B71EF4" w:rsidRDefault="00E54E37" w:rsidP="00981FDD">
                      <w:pPr>
                        <w:jc w:val="center"/>
                        <w:rPr>
                          <w:rFonts w:ascii="Arial" w:eastAsia="+mn-ea" w:hAnsi="Arial" w:cs="Arial"/>
                          <w:b/>
                          <w:color w:val="92D050"/>
                          <w:sz w:val="24"/>
                          <w:szCs w:val="24"/>
                        </w:rPr>
                      </w:pPr>
                      <w:r>
                        <w:rPr>
                          <w:rFonts w:ascii="Arial" w:eastAsia="+mn-ea" w:hAnsi="Arial" w:cs="Arial"/>
                          <w:b/>
                          <w:color w:val="92D050"/>
                          <w:sz w:val="24"/>
                          <w:szCs w:val="24"/>
                        </w:rPr>
                        <w:t>&amp; Young People</w:t>
                      </w:r>
                      <w:r w:rsidR="00981FDD">
                        <w:rPr>
                          <w:rFonts w:ascii="Arial" w:eastAsia="+mn-ea" w:hAnsi="Arial" w:cs="Arial"/>
                          <w:b/>
                          <w:color w:val="92D050"/>
                          <w:sz w:val="24"/>
                          <w:szCs w:val="24"/>
                        </w:rPr>
                        <w:t xml:space="preserve"> </w:t>
                      </w:r>
                    </w:p>
                    <w:p w:rsidR="00981FDD" w:rsidRPr="00981FDD" w:rsidRDefault="00981FDD" w:rsidP="00981FDD">
                      <w:pPr>
                        <w:jc w:val="center"/>
                        <w:rPr>
                          <w:rFonts w:ascii="Arial" w:eastAsia="+mn-ea" w:hAnsi="Arial" w:cs="Arial"/>
                          <w:b/>
                          <w:color w:val="92D050"/>
                          <w:sz w:val="24"/>
                          <w:szCs w:val="24"/>
                        </w:rPr>
                      </w:pPr>
                    </w:p>
                    <w:p w:rsidR="00643C86" w:rsidRPr="00B71EF4" w:rsidRDefault="00E54E37" w:rsidP="00697958">
                      <w:pPr>
                        <w:jc w:val="both"/>
                        <w:rPr>
                          <w:rFonts w:ascii="Arial" w:hAnsi="Arial" w:cs="Arial"/>
                          <w:sz w:val="20"/>
                          <w:szCs w:val="20"/>
                        </w:rPr>
                      </w:pPr>
                      <w:r>
                        <w:rPr>
                          <w:rFonts w:ascii="Arial" w:hAnsi="Arial" w:cs="Arial"/>
                          <w:sz w:val="20"/>
                          <w:szCs w:val="20"/>
                        </w:rPr>
                        <w:t xml:space="preserve">The lead professional in social work creates an </w:t>
                      </w:r>
                      <w:proofErr w:type="spellStart"/>
                      <w:r>
                        <w:rPr>
                          <w:rFonts w:ascii="Arial" w:hAnsi="Arial" w:cs="Arial"/>
                          <w:sz w:val="20"/>
                          <w:szCs w:val="20"/>
                        </w:rPr>
                        <w:t>AYRshare</w:t>
                      </w:r>
                      <w:proofErr w:type="spellEnd"/>
                      <w:r>
                        <w:rPr>
                          <w:rFonts w:ascii="Arial" w:hAnsi="Arial" w:cs="Arial"/>
                          <w:sz w:val="20"/>
                          <w:szCs w:val="20"/>
                        </w:rPr>
                        <w:t xml:space="preserve"> Record within </w:t>
                      </w:r>
                      <w:r w:rsidR="00B564D1">
                        <w:rPr>
                          <w:rFonts w:ascii="Arial" w:hAnsi="Arial" w:cs="Arial"/>
                          <w:sz w:val="20"/>
                          <w:szCs w:val="20"/>
                        </w:rPr>
                        <w:t>24 hours of the children’s hearing</w:t>
                      </w:r>
                      <w:r w:rsidR="005D57E3">
                        <w:rPr>
                          <w:rFonts w:ascii="Arial" w:hAnsi="Arial" w:cs="Arial"/>
                          <w:sz w:val="20"/>
                          <w:szCs w:val="20"/>
                        </w:rPr>
                        <w:t xml:space="preserve"> (if it doesn’t exist)</w:t>
                      </w:r>
                      <w:r w:rsidR="00B564D1">
                        <w:rPr>
                          <w:rFonts w:ascii="Arial" w:hAnsi="Arial" w:cs="Arial"/>
                          <w:sz w:val="20"/>
                          <w:szCs w:val="20"/>
                        </w:rPr>
                        <w:t>.  The named person and contacts are added as well as a significant event with the placement type. All members contribute to the chronology and it should be reviewed regularly to analyse changing wellbeing needs and identify gaps.  The chronology should be used as a tool in LAC Reviews. The LAC plan is shared in the Record.</w:t>
                      </w:r>
                    </w:p>
                    <w:p w:rsidR="00643C86" w:rsidRPr="00643C86" w:rsidRDefault="00643C86" w:rsidP="00643C86">
                      <w:pPr>
                        <w:jc w:val="center"/>
                        <w:rPr>
                          <w:rFonts w:ascii="Arial" w:hAnsi="Arial" w:cs="Arial"/>
                          <w:sz w:val="24"/>
                          <w:szCs w:val="24"/>
                        </w:rPr>
                      </w:pPr>
                    </w:p>
                  </w:txbxContent>
                </v:textbox>
              </v:roundrect>
            </w:pict>
          </mc:Fallback>
        </mc:AlternateContent>
      </w:r>
    </w:p>
    <w:p w:rsidR="00F93E3C" w:rsidRDefault="00697958" w:rsidP="001C52AD">
      <w:pPr>
        <w:tabs>
          <w:tab w:val="left" w:pos="1978"/>
        </w:tabs>
      </w:pPr>
      <w:r>
        <w:rPr>
          <w:noProof/>
          <w:lang w:eastAsia="en-GB"/>
        </w:rPr>
        <mc:AlternateContent>
          <mc:Choice Requires="wps">
            <w:drawing>
              <wp:anchor distT="0" distB="0" distL="114300" distR="114300" simplePos="0" relativeHeight="251678720" behindDoc="0" locked="0" layoutInCell="1" allowOverlap="1" wp14:anchorId="5800CAA5" wp14:editId="6D2D229E">
                <wp:simplePos x="0" y="0"/>
                <wp:positionH relativeFrom="column">
                  <wp:posOffset>146050</wp:posOffset>
                </wp:positionH>
                <wp:positionV relativeFrom="paragraph">
                  <wp:posOffset>30480</wp:posOffset>
                </wp:positionV>
                <wp:extent cx="2152650" cy="20002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52650" cy="2000250"/>
                        </a:xfrm>
                        <a:prstGeom prst="rect">
                          <a:avLst/>
                        </a:prstGeom>
                        <a:noFill/>
                        <a:ln w="6350">
                          <a:noFill/>
                        </a:ln>
                      </wps:spPr>
                      <wps:txbx>
                        <w:txbxContent>
                          <w:p w:rsidR="00697958" w:rsidRDefault="00697958" w:rsidP="001C52AD">
                            <w:pPr>
                              <w:jc w:val="center"/>
                              <w:rPr>
                                <w:rFonts w:ascii="Arial" w:hAnsi="Arial" w:cs="Arial"/>
                                <w:b/>
                                <w:color w:val="66CCFF"/>
                                <w:sz w:val="24"/>
                                <w:szCs w:val="24"/>
                              </w:rPr>
                            </w:pPr>
                            <w:r>
                              <w:rPr>
                                <w:rFonts w:ascii="Arial" w:hAnsi="Arial" w:cs="Arial"/>
                                <w:b/>
                                <w:color w:val="66CCFF"/>
                                <w:sz w:val="24"/>
                                <w:szCs w:val="24"/>
                              </w:rPr>
                              <w:t xml:space="preserve">Standard 5 </w:t>
                            </w:r>
                          </w:p>
                          <w:p w:rsidR="001C52AD" w:rsidRPr="00F4528D" w:rsidRDefault="00697958" w:rsidP="00697958">
                            <w:pPr>
                              <w:jc w:val="center"/>
                              <w:rPr>
                                <w:rFonts w:ascii="Arial" w:hAnsi="Arial" w:cs="Arial"/>
                                <w:b/>
                                <w:color w:val="66CCFF"/>
                                <w:sz w:val="24"/>
                                <w:szCs w:val="24"/>
                              </w:rPr>
                            </w:pPr>
                            <w:r>
                              <w:rPr>
                                <w:rFonts w:ascii="Arial" w:hAnsi="Arial" w:cs="Arial"/>
                                <w:b/>
                                <w:color w:val="66CCFF"/>
                                <w:sz w:val="24"/>
                                <w:szCs w:val="24"/>
                              </w:rPr>
                              <w:t>Unborn Child</w:t>
                            </w:r>
                          </w:p>
                          <w:p w:rsidR="008B2338" w:rsidRPr="001C52AD" w:rsidRDefault="008B2338" w:rsidP="001C52AD">
                            <w:pPr>
                              <w:jc w:val="center"/>
                              <w:rPr>
                                <w:rFonts w:ascii="Arial" w:hAnsi="Arial" w:cs="Arial"/>
                                <w:color w:val="66CCFF"/>
                                <w:sz w:val="24"/>
                                <w:szCs w:val="24"/>
                              </w:rPr>
                            </w:pPr>
                          </w:p>
                          <w:p w:rsidR="00B71EF4" w:rsidRPr="00B71EF4" w:rsidRDefault="00B564D1" w:rsidP="00697958">
                            <w:pPr>
                              <w:jc w:val="both"/>
                              <w:rPr>
                                <w:rFonts w:ascii="Arial" w:hAnsi="Arial" w:cs="Arial"/>
                                <w:bCs/>
                                <w:sz w:val="20"/>
                                <w:szCs w:val="20"/>
                              </w:rPr>
                            </w:pPr>
                            <w:r>
                              <w:rPr>
                                <w:rFonts w:ascii="Arial" w:hAnsi="Arial" w:cs="Arial"/>
                                <w:bCs/>
                                <w:sz w:val="20"/>
                                <w:szCs w:val="20"/>
                              </w:rPr>
                              <w:t xml:space="preserve">On completion of </w:t>
                            </w:r>
                            <w:r w:rsidR="005D57E3">
                              <w:rPr>
                                <w:rFonts w:ascii="Arial" w:hAnsi="Arial" w:cs="Arial"/>
                                <w:bCs/>
                                <w:sz w:val="20"/>
                                <w:szCs w:val="20"/>
                              </w:rPr>
                              <w:t xml:space="preserve">the pre-birth assessment </w:t>
                            </w:r>
                            <w:r>
                              <w:rPr>
                                <w:rFonts w:ascii="Arial" w:hAnsi="Arial" w:cs="Arial"/>
                                <w:bCs/>
                                <w:sz w:val="20"/>
                                <w:szCs w:val="20"/>
                              </w:rPr>
                              <w:t>the Safeguarding Midwife creates the AYRshare Recor</w:t>
                            </w:r>
                            <w:r w:rsidR="005D57E3">
                              <w:rPr>
                                <w:rFonts w:ascii="Arial" w:hAnsi="Arial" w:cs="Arial"/>
                                <w:bCs/>
                                <w:sz w:val="20"/>
                                <w:szCs w:val="20"/>
                              </w:rPr>
                              <w:t>d and uploads the</w:t>
                            </w:r>
                            <w:r w:rsidR="003600B6">
                              <w:rPr>
                                <w:rFonts w:ascii="Arial" w:hAnsi="Arial" w:cs="Arial"/>
                                <w:bCs/>
                                <w:sz w:val="20"/>
                                <w:szCs w:val="20"/>
                              </w:rPr>
                              <w:t xml:space="preserve"> report and shares it with</w:t>
                            </w:r>
                            <w:r>
                              <w:rPr>
                                <w:rFonts w:ascii="Arial" w:hAnsi="Arial" w:cs="Arial"/>
                                <w:bCs/>
                                <w:sz w:val="20"/>
                                <w:szCs w:val="20"/>
                              </w:rPr>
                              <w:t xml:space="preserve"> the Health Visitor/Family Nurse and other members of the Team with the Family.</w:t>
                            </w:r>
                            <w:r w:rsidR="003600B6">
                              <w:rPr>
                                <w:rFonts w:ascii="Arial" w:hAnsi="Arial" w:cs="Arial"/>
                                <w:bCs/>
                                <w:sz w:val="20"/>
                                <w:szCs w:val="20"/>
                              </w:rPr>
                              <w:t xml:space="preserve"> All contribute to the </w:t>
                            </w:r>
                            <w:r w:rsidR="005D57E3">
                              <w:rPr>
                                <w:rFonts w:ascii="Arial" w:hAnsi="Arial" w:cs="Arial"/>
                                <w:bCs/>
                                <w:sz w:val="20"/>
                                <w:szCs w:val="20"/>
                              </w:rPr>
                              <w:t xml:space="preserve">integrated </w:t>
                            </w:r>
                            <w:r w:rsidR="003600B6">
                              <w:rPr>
                                <w:rFonts w:ascii="Arial" w:hAnsi="Arial" w:cs="Arial"/>
                                <w:bCs/>
                                <w:sz w:val="20"/>
                                <w:szCs w:val="20"/>
                              </w:rPr>
                              <w:t>chronology.</w:t>
                            </w:r>
                          </w:p>
                          <w:p w:rsidR="001C52AD" w:rsidRDefault="001C52AD" w:rsidP="00B71EF4">
                            <w:pPr>
                              <w:jc w:val="both"/>
                              <w:rPr>
                                <w:rFonts w:ascii="Arial" w:hAnsi="Arial" w:cs="Arial"/>
                                <w:sz w:val="24"/>
                                <w:szCs w:val="24"/>
                              </w:rPr>
                            </w:pPr>
                          </w:p>
                          <w:p w:rsidR="001C52AD" w:rsidRPr="001C52AD" w:rsidRDefault="001C52AD" w:rsidP="001C52AD">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00CAA5" id="Text Box 13" o:spid="_x0000_s1046" type="#_x0000_t202" style="position:absolute;margin-left:11.5pt;margin-top:2.4pt;width:169.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" filled="f" stroked="f" strokeweight=".5pt">
                <v:textbox>
                  <w:txbxContent>
                    <w:p w:rsidR="00697958" w:rsidRDefault="00697958" w:rsidP="001C52AD">
                      <w:pPr>
                        <w:jc w:val="center"/>
                        <w:rPr>
                          <w:rFonts w:ascii="Arial" w:hAnsi="Arial" w:cs="Arial"/>
                          <w:b/>
                          <w:color w:val="66CCFF"/>
                          <w:sz w:val="24"/>
                          <w:szCs w:val="24"/>
                        </w:rPr>
                      </w:pPr>
                      <w:r>
                        <w:rPr>
                          <w:rFonts w:ascii="Arial" w:hAnsi="Arial" w:cs="Arial"/>
                          <w:b/>
                          <w:color w:val="66CCFF"/>
                          <w:sz w:val="24"/>
                          <w:szCs w:val="24"/>
                        </w:rPr>
                        <w:t xml:space="preserve">Standard 5 </w:t>
                      </w:r>
                    </w:p>
                    <w:p w:rsidR="001C52AD" w:rsidRPr="00F4528D" w:rsidRDefault="00697958" w:rsidP="00697958">
                      <w:pPr>
                        <w:jc w:val="center"/>
                        <w:rPr>
                          <w:rFonts w:ascii="Arial" w:hAnsi="Arial" w:cs="Arial"/>
                          <w:b/>
                          <w:color w:val="66CCFF"/>
                          <w:sz w:val="24"/>
                          <w:szCs w:val="24"/>
                        </w:rPr>
                      </w:pPr>
                      <w:r>
                        <w:rPr>
                          <w:rFonts w:ascii="Arial" w:hAnsi="Arial" w:cs="Arial"/>
                          <w:b/>
                          <w:color w:val="66CCFF"/>
                          <w:sz w:val="24"/>
                          <w:szCs w:val="24"/>
                        </w:rPr>
                        <w:t>Unborn Child</w:t>
                      </w:r>
                    </w:p>
                    <w:p w:rsidR="008B2338" w:rsidRPr="001C52AD" w:rsidRDefault="008B2338" w:rsidP="001C52AD">
                      <w:pPr>
                        <w:jc w:val="center"/>
                        <w:rPr>
                          <w:rFonts w:ascii="Arial" w:hAnsi="Arial" w:cs="Arial"/>
                          <w:color w:val="66CCFF"/>
                          <w:sz w:val="24"/>
                          <w:szCs w:val="24"/>
                        </w:rPr>
                      </w:pPr>
                    </w:p>
                    <w:p w:rsidR="00B71EF4" w:rsidRPr="00B71EF4" w:rsidRDefault="00B564D1" w:rsidP="00697958">
                      <w:pPr>
                        <w:jc w:val="both"/>
                        <w:rPr>
                          <w:rFonts w:ascii="Arial" w:hAnsi="Arial" w:cs="Arial"/>
                          <w:bCs/>
                          <w:sz w:val="20"/>
                          <w:szCs w:val="20"/>
                        </w:rPr>
                      </w:pPr>
                      <w:r>
                        <w:rPr>
                          <w:rFonts w:ascii="Arial" w:hAnsi="Arial" w:cs="Arial"/>
                          <w:bCs/>
                          <w:sz w:val="20"/>
                          <w:szCs w:val="20"/>
                        </w:rPr>
                        <w:t xml:space="preserve">On completion of </w:t>
                      </w:r>
                      <w:r w:rsidR="005D57E3">
                        <w:rPr>
                          <w:rFonts w:ascii="Arial" w:hAnsi="Arial" w:cs="Arial"/>
                          <w:bCs/>
                          <w:sz w:val="20"/>
                          <w:szCs w:val="20"/>
                        </w:rPr>
                        <w:t xml:space="preserve">the pre-birth assessment </w:t>
                      </w:r>
                      <w:r>
                        <w:rPr>
                          <w:rFonts w:ascii="Arial" w:hAnsi="Arial" w:cs="Arial"/>
                          <w:bCs/>
                          <w:sz w:val="20"/>
                          <w:szCs w:val="20"/>
                        </w:rPr>
                        <w:t xml:space="preserve">the Safeguarding Midwife creates the </w:t>
                      </w:r>
                      <w:proofErr w:type="spellStart"/>
                      <w:r>
                        <w:rPr>
                          <w:rFonts w:ascii="Arial" w:hAnsi="Arial" w:cs="Arial"/>
                          <w:bCs/>
                          <w:sz w:val="20"/>
                          <w:szCs w:val="20"/>
                        </w:rPr>
                        <w:t>AYRshare</w:t>
                      </w:r>
                      <w:proofErr w:type="spellEnd"/>
                      <w:r>
                        <w:rPr>
                          <w:rFonts w:ascii="Arial" w:hAnsi="Arial" w:cs="Arial"/>
                          <w:bCs/>
                          <w:sz w:val="20"/>
                          <w:szCs w:val="20"/>
                        </w:rPr>
                        <w:t xml:space="preserve"> Recor</w:t>
                      </w:r>
                      <w:r w:rsidR="005D57E3">
                        <w:rPr>
                          <w:rFonts w:ascii="Arial" w:hAnsi="Arial" w:cs="Arial"/>
                          <w:bCs/>
                          <w:sz w:val="20"/>
                          <w:szCs w:val="20"/>
                        </w:rPr>
                        <w:t>d and uploads the</w:t>
                      </w:r>
                      <w:r w:rsidR="003600B6">
                        <w:rPr>
                          <w:rFonts w:ascii="Arial" w:hAnsi="Arial" w:cs="Arial"/>
                          <w:bCs/>
                          <w:sz w:val="20"/>
                          <w:szCs w:val="20"/>
                        </w:rPr>
                        <w:t xml:space="preserve"> report and shares it with</w:t>
                      </w:r>
                      <w:r>
                        <w:rPr>
                          <w:rFonts w:ascii="Arial" w:hAnsi="Arial" w:cs="Arial"/>
                          <w:bCs/>
                          <w:sz w:val="20"/>
                          <w:szCs w:val="20"/>
                        </w:rPr>
                        <w:t xml:space="preserve"> the Health Visitor/Family Nurse and other members of the Team with the Family.</w:t>
                      </w:r>
                      <w:r w:rsidR="003600B6">
                        <w:rPr>
                          <w:rFonts w:ascii="Arial" w:hAnsi="Arial" w:cs="Arial"/>
                          <w:bCs/>
                          <w:sz w:val="20"/>
                          <w:szCs w:val="20"/>
                        </w:rPr>
                        <w:t xml:space="preserve"> All contribute to the </w:t>
                      </w:r>
                      <w:r w:rsidR="005D57E3">
                        <w:rPr>
                          <w:rFonts w:ascii="Arial" w:hAnsi="Arial" w:cs="Arial"/>
                          <w:bCs/>
                          <w:sz w:val="20"/>
                          <w:szCs w:val="20"/>
                        </w:rPr>
                        <w:t xml:space="preserve">integrated </w:t>
                      </w:r>
                      <w:r w:rsidR="003600B6">
                        <w:rPr>
                          <w:rFonts w:ascii="Arial" w:hAnsi="Arial" w:cs="Arial"/>
                          <w:bCs/>
                          <w:sz w:val="20"/>
                          <w:szCs w:val="20"/>
                        </w:rPr>
                        <w:t>chronology.</w:t>
                      </w:r>
                    </w:p>
                    <w:p w:rsidR="001C52AD" w:rsidRDefault="001C52AD" w:rsidP="00B71EF4">
                      <w:pPr>
                        <w:jc w:val="both"/>
                        <w:rPr>
                          <w:rFonts w:ascii="Arial" w:hAnsi="Arial" w:cs="Arial"/>
                          <w:sz w:val="24"/>
                          <w:szCs w:val="24"/>
                        </w:rPr>
                      </w:pPr>
                    </w:p>
                    <w:p w:rsidR="001C52AD" w:rsidRPr="001C52AD" w:rsidRDefault="001C52AD" w:rsidP="001C52AD">
                      <w:pPr>
                        <w:jc w:val="both"/>
                        <w:rPr>
                          <w:rFonts w:ascii="Arial" w:hAnsi="Arial" w:cs="Arial"/>
                          <w:sz w:val="24"/>
                          <w:szCs w:val="24"/>
                        </w:rPr>
                      </w:pPr>
                    </w:p>
                  </w:txbxContent>
                </v:textbox>
              </v:shape>
            </w:pict>
          </mc:Fallback>
        </mc:AlternateContent>
      </w:r>
      <w:r w:rsidR="00C53D6F" w:rsidRPr="00A86F52">
        <w:rPr>
          <w:noProof/>
          <w:lang w:eastAsia="en-GB"/>
        </w:rPr>
        <mc:AlternateContent>
          <mc:Choice Requires="wps">
            <w:drawing>
              <wp:anchor distT="0" distB="0" distL="114300" distR="114300" simplePos="0" relativeHeight="251702272" behindDoc="0" locked="0" layoutInCell="1" allowOverlap="1" wp14:anchorId="539DCE84" wp14:editId="21602A1F">
                <wp:simplePos x="0" y="0"/>
                <wp:positionH relativeFrom="column">
                  <wp:posOffset>2311400</wp:posOffset>
                </wp:positionH>
                <wp:positionV relativeFrom="paragraph">
                  <wp:posOffset>24130</wp:posOffset>
                </wp:positionV>
                <wp:extent cx="641350" cy="46799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41350" cy="467995"/>
                        </a:xfrm>
                        <a:prstGeom prst="rect">
                          <a:avLst/>
                        </a:prstGeom>
                        <a:noFill/>
                        <a:ln w="6350">
                          <a:noFill/>
                        </a:ln>
                      </wps:spPr>
                      <wps:txbx>
                        <w:txbxContent>
                          <w:p w:rsidR="00A86F52" w:rsidRPr="00C50511" w:rsidRDefault="00C50511" w:rsidP="00A86F52">
                            <w:pPr>
                              <w:jc w:val="center"/>
                              <w:rPr>
                                <w:rFonts w:ascii="Arial" w:hAnsi="Arial" w:cs="Arial"/>
                                <w:b/>
                                <w:color w:val="92D050"/>
                                <w:sz w:val="24"/>
                                <w:szCs w:val="24"/>
                              </w:rPr>
                            </w:pPr>
                            <w:r>
                              <w:rPr>
                                <w:rFonts w:ascii="Arial" w:hAnsi="Arial" w:cs="Arial"/>
                                <w:b/>
                                <w:color w:val="92D050"/>
                                <w:sz w:val="56"/>
                                <w:szCs w:val="56"/>
                              </w:rPr>
                              <w:t xml:space="preserve">  </w:t>
                            </w:r>
                            <w:r w:rsidR="00A86F52" w:rsidRPr="00A86F52">
                              <w:rPr>
                                <w:rFonts w:ascii="Arial" w:hAnsi="Arial" w:cs="Arial"/>
                                <w:b/>
                                <w:color w:val="92D050"/>
                                <w:sz w:val="56"/>
                                <w:szCs w:val="56"/>
                              </w:rPr>
                              <w:t>5</w:t>
                            </w:r>
                            <w:r>
                              <w:rPr>
                                <w:rFonts w:ascii="Arial" w:hAnsi="Arial" w:cs="Arial"/>
                                <w:b/>
                                <w:color w:val="92D050"/>
                                <w:sz w:val="56"/>
                                <w:szCs w:val="56"/>
                              </w:rPr>
                              <w:t xml:space="preserve">  </w:t>
                            </w:r>
                            <w:r w:rsidR="00B82005">
                              <w:rPr>
                                <w:rFonts w:ascii="Arial" w:hAnsi="Arial" w:cs="Arial"/>
                                <w:b/>
                                <w:color w:val="92D050"/>
                                <w:sz w:val="56"/>
                                <w:szCs w:val="56"/>
                              </w:rPr>
                              <w:t xml:space="preserve">  </w:t>
                            </w:r>
                            <w:r>
                              <w:rPr>
                                <w:rFonts w:ascii="Arial" w:hAnsi="Arial" w:cs="Arial"/>
                                <w:b/>
                                <w:color w:val="92D050"/>
                                <w:sz w:val="24"/>
                                <w:szCs w:val="24"/>
                              </w:rPr>
                              <w:t xml:space="preserve">Case Background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39DCE84" id="Text Box 26" o:spid="_x0000_s1047" type="#_x0000_t202" style="position:absolute;margin-left:182pt;margin-top:1.9pt;width:50.5pt;height:3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" filled="f" stroked="f" strokeweight=".5pt">
                <v:textbox>
                  <w:txbxContent>
                    <w:p w:rsidR="00A86F52" w:rsidRPr="00C50511" w:rsidRDefault="00C50511" w:rsidP="00A86F52">
                      <w:pPr>
                        <w:jc w:val="center"/>
                        <w:rPr>
                          <w:rFonts w:ascii="Arial" w:hAnsi="Arial" w:cs="Arial"/>
                          <w:b/>
                          <w:color w:val="92D050"/>
                          <w:sz w:val="24"/>
                          <w:szCs w:val="24"/>
                        </w:rPr>
                      </w:pPr>
                      <w:r>
                        <w:rPr>
                          <w:rFonts w:ascii="Arial" w:hAnsi="Arial" w:cs="Arial"/>
                          <w:b/>
                          <w:color w:val="92D050"/>
                          <w:sz w:val="56"/>
                          <w:szCs w:val="56"/>
                        </w:rPr>
                        <w:t xml:space="preserve">  </w:t>
                      </w:r>
                      <w:r w:rsidR="00A86F52" w:rsidRPr="00A86F52">
                        <w:rPr>
                          <w:rFonts w:ascii="Arial" w:hAnsi="Arial" w:cs="Arial"/>
                          <w:b/>
                          <w:color w:val="92D050"/>
                          <w:sz w:val="56"/>
                          <w:szCs w:val="56"/>
                        </w:rPr>
                        <w:t>5</w:t>
                      </w:r>
                      <w:r>
                        <w:rPr>
                          <w:rFonts w:ascii="Arial" w:hAnsi="Arial" w:cs="Arial"/>
                          <w:b/>
                          <w:color w:val="92D050"/>
                          <w:sz w:val="56"/>
                          <w:szCs w:val="56"/>
                        </w:rPr>
                        <w:t xml:space="preserve">  </w:t>
                      </w:r>
                      <w:r w:rsidR="00B82005">
                        <w:rPr>
                          <w:rFonts w:ascii="Arial" w:hAnsi="Arial" w:cs="Arial"/>
                          <w:b/>
                          <w:color w:val="92D050"/>
                          <w:sz w:val="56"/>
                          <w:szCs w:val="56"/>
                        </w:rPr>
                        <w:t xml:space="preserve">  </w:t>
                      </w:r>
                      <w:r>
                        <w:rPr>
                          <w:rFonts w:ascii="Arial" w:hAnsi="Arial" w:cs="Arial"/>
                          <w:b/>
                          <w:color w:val="92D050"/>
                          <w:sz w:val="24"/>
                          <w:szCs w:val="24"/>
                        </w:rPr>
                        <w:t xml:space="preserve">Case Background </w:t>
                      </w:r>
                    </w:p>
                  </w:txbxContent>
                </v:textbox>
              </v:shape>
            </w:pict>
          </mc:Fallback>
        </mc:AlternateContent>
      </w:r>
      <w:r w:rsidR="001C52AD">
        <w:tab/>
      </w:r>
    </w:p>
    <w:p w:rsidR="00F93E3C" w:rsidRDefault="00F93E3C">
      <w:pPr>
        <w:spacing w:after="160" w:line="259" w:lineRule="auto"/>
      </w:pPr>
      <w:r>
        <w:br w:type="page"/>
      </w:r>
    </w:p>
    <w:p w:rsidR="00F93E3C" w:rsidRPr="00A5067A" w:rsidRDefault="00F93E3C" w:rsidP="00F93E3C">
      <w:pPr>
        <w:jc w:val="center"/>
        <w:rPr>
          <w:color w:val="2E74B5" w:themeColor="accent1" w:themeShade="BF"/>
        </w:rPr>
      </w:pPr>
      <w:r w:rsidRPr="00A5067A">
        <w:rPr>
          <w:rFonts w:ascii="Arial" w:eastAsia="Arial" w:hAnsi="Arial" w:cs="Arial"/>
          <w:b/>
          <w:color w:val="2E74B5" w:themeColor="accent1" w:themeShade="BF"/>
          <w:sz w:val="40"/>
        </w:rPr>
        <w:lastRenderedPageBreak/>
        <w:t xml:space="preserve">Recommendations, Learning and Actions </w:t>
      </w:r>
    </w:p>
    <w:p w:rsidR="00F93E3C" w:rsidRDefault="00F93E3C" w:rsidP="00F93E3C">
      <w:pPr>
        <w:jc w:val="center"/>
      </w:pPr>
    </w:p>
    <w:p w:rsidR="00F93E3C" w:rsidRDefault="00F93E3C" w:rsidP="00F93E3C"/>
    <w:tbl>
      <w:tblPr>
        <w:tblStyle w:val="TableGrid"/>
        <w:tblW w:w="13852" w:type="dxa"/>
        <w:tblInd w:w="-107" w:type="dxa"/>
        <w:shd w:val="clear" w:color="auto" w:fill="BDD6EE" w:themeFill="accent1" w:themeFillTint="66"/>
        <w:tblCellMar>
          <w:top w:w="54" w:type="dxa"/>
          <w:left w:w="107" w:type="dxa"/>
          <w:right w:w="115" w:type="dxa"/>
        </w:tblCellMar>
        <w:tblLook w:val="04A0" w:firstRow="1" w:lastRow="0" w:firstColumn="1" w:lastColumn="0" w:noHBand="0" w:noVBand="1"/>
      </w:tblPr>
      <w:tblGrid>
        <w:gridCol w:w="2750"/>
        <w:gridCol w:w="4298"/>
        <w:gridCol w:w="1418"/>
        <w:gridCol w:w="5386"/>
      </w:tblGrid>
      <w:tr w:rsidR="00F93E3C" w:rsidTr="00862827">
        <w:trPr>
          <w:trHeight w:val="560"/>
        </w:trPr>
        <w:tc>
          <w:tcPr>
            <w:tcW w:w="275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r>
              <w:rPr>
                <w:rFonts w:ascii="Arial" w:eastAsia="Arial" w:hAnsi="Arial" w:cs="Arial"/>
                <w:b/>
                <w:sz w:val="24"/>
              </w:rPr>
              <w:t xml:space="preserve">Name of </w:t>
            </w:r>
          </w:p>
          <w:p w:rsidR="00F93E3C" w:rsidRDefault="00F93E3C" w:rsidP="00862827">
            <w:r>
              <w:rPr>
                <w:rFonts w:ascii="Arial" w:eastAsia="Arial" w:hAnsi="Arial" w:cs="Arial"/>
                <w:b/>
                <w:sz w:val="24"/>
              </w:rPr>
              <w:t xml:space="preserve">Organisation: </w:t>
            </w:r>
          </w:p>
        </w:tc>
        <w:tc>
          <w:tcPr>
            <w:tcW w:w="42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pPr>
              <w:ind w:left="2"/>
            </w:pPr>
            <w:r>
              <w:rPr>
                <w:rFonts w:ascii="Arial" w:eastAsia="Arial" w:hAnsi="Arial" w:cs="Arial"/>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r>
              <w:rPr>
                <w:rFonts w:ascii="Arial" w:eastAsia="Arial" w:hAnsi="Arial" w:cs="Arial"/>
                <w:b/>
                <w:sz w:val="24"/>
              </w:rPr>
              <w:t xml:space="preserve">Team Manager: </w:t>
            </w:r>
          </w:p>
        </w:tc>
        <w:tc>
          <w:tcPr>
            <w:tcW w:w="53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pPr>
              <w:ind w:left="2"/>
            </w:pPr>
            <w:r>
              <w:rPr>
                <w:rFonts w:ascii="Arial" w:eastAsia="Arial" w:hAnsi="Arial" w:cs="Arial"/>
                <w:sz w:val="24"/>
              </w:rPr>
              <w:t xml:space="preserve"> </w:t>
            </w:r>
          </w:p>
        </w:tc>
      </w:tr>
      <w:tr w:rsidR="00F93E3C" w:rsidTr="00862827">
        <w:trPr>
          <w:trHeight w:val="562"/>
        </w:trPr>
        <w:tc>
          <w:tcPr>
            <w:tcW w:w="275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r>
              <w:rPr>
                <w:rFonts w:ascii="Arial" w:eastAsia="Arial" w:hAnsi="Arial" w:cs="Arial"/>
                <w:b/>
                <w:sz w:val="24"/>
              </w:rPr>
              <w:t xml:space="preserve">Name of Section and Team: </w:t>
            </w:r>
          </w:p>
        </w:tc>
        <w:tc>
          <w:tcPr>
            <w:tcW w:w="42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pPr>
              <w:ind w:left="2"/>
            </w:pPr>
            <w:r>
              <w:rPr>
                <w:rFonts w:ascii="Arial" w:eastAsia="Arial" w:hAnsi="Arial" w:cs="Arial"/>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r>
              <w:rPr>
                <w:rFonts w:ascii="Arial" w:eastAsia="Arial" w:hAnsi="Arial" w:cs="Arial"/>
                <w:b/>
                <w:sz w:val="24"/>
              </w:rPr>
              <w:t xml:space="preserve">Contact Details: </w:t>
            </w:r>
          </w:p>
        </w:tc>
        <w:tc>
          <w:tcPr>
            <w:tcW w:w="53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pPr>
              <w:ind w:left="2"/>
            </w:pPr>
            <w:r>
              <w:rPr>
                <w:rFonts w:ascii="Arial" w:eastAsia="Arial" w:hAnsi="Arial" w:cs="Arial"/>
                <w:sz w:val="24"/>
              </w:rPr>
              <w:t xml:space="preserve"> </w:t>
            </w:r>
          </w:p>
        </w:tc>
      </w:tr>
      <w:tr w:rsidR="00F93E3C" w:rsidTr="00862827">
        <w:trPr>
          <w:trHeight w:val="284"/>
        </w:trPr>
        <w:tc>
          <w:tcPr>
            <w:tcW w:w="275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r>
              <w:rPr>
                <w:rFonts w:ascii="Arial" w:eastAsia="Arial" w:hAnsi="Arial" w:cs="Arial"/>
                <w:b/>
                <w:sz w:val="24"/>
              </w:rPr>
              <w:t xml:space="preserve">Date delivered: </w:t>
            </w:r>
          </w:p>
        </w:tc>
        <w:tc>
          <w:tcPr>
            <w:tcW w:w="429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pPr>
              <w:ind w:left="2"/>
            </w:pPr>
            <w:r>
              <w:rPr>
                <w:rFonts w:ascii="Arial" w:eastAsia="Arial" w:hAnsi="Arial" w:cs="Arial"/>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r>
              <w:rPr>
                <w:rFonts w:ascii="Arial" w:eastAsia="Arial" w:hAnsi="Arial" w:cs="Arial"/>
                <w:b/>
                <w:sz w:val="24"/>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pPr>
              <w:ind w:left="2"/>
            </w:pPr>
            <w:r>
              <w:rPr>
                <w:rFonts w:ascii="Arial" w:eastAsia="Arial" w:hAnsi="Arial" w:cs="Arial"/>
                <w:sz w:val="24"/>
              </w:rPr>
              <w:t xml:space="preserve"> </w:t>
            </w:r>
          </w:p>
        </w:tc>
      </w:tr>
    </w:tbl>
    <w:p w:rsidR="00F93E3C" w:rsidRPr="00E53FCB" w:rsidRDefault="00F93E3C" w:rsidP="00F93E3C">
      <w:pPr>
        <w:rPr>
          <w:rFonts w:ascii="Calibri" w:eastAsia="Calibri" w:hAnsi="Calibri" w:cs="Calibri"/>
          <w:color w:val="000000"/>
        </w:rPr>
      </w:pPr>
      <w:r>
        <w:rPr>
          <w:rFonts w:ascii="Arial" w:eastAsia="Arial" w:hAnsi="Arial" w:cs="Arial"/>
          <w:sz w:val="24"/>
        </w:rPr>
        <w:t xml:space="preserve"> </w:t>
      </w:r>
    </w:p>
    <w:p w:rsidR="00F93E3C" w:rsidRDefault="00F93E3C" w:rsidP="00F93E3C">
      <w:r>
        <w:rPr>
          <w:rFonts w:ascii="Arial" w:eastAsia="Arial" w:hAnsi="Arial" w:cs="Arial"/>
          <w:sz w:val="24"/>
        </w:rPr>
        <w:t xml:space="preserve"> </w:t>
      </w:r>
    </w:p>
    <w:p w:rsidR="00F93E3C" w:rsidRDefault="00F93E3C" w:rsidP="00F93E3C">
      <w:pPr>
        <w:spacing w:after="5" w:line="249" w:lineRule="auto"/>
        <w:ind w:left="-5" w:hanging="10"/>
      </w:pPr>
      <w:r>
        <w:rPr>
          <w:rFonts w:ascii="Arial" w:eastAsia="Arial" w:hAnsi="Arial" w:cs="Arial"/>
          <w:b/>
          <w:sz w:val="24"/>
        </w:rPr>
        <w:t xml:space="preserve">What actions have been agreed to improve practice? </w:t>
      </w:r>
    </w:p>
    <w:tbl>
      <w:tblPr>
        <w:tblStyle w:val="TableGrid"/>
        <w:tblW w:w="13852" w:type="dxa"/>
        <w:tblInd w:w="-107" w:type="dxa"/>
        <w:tblCellMar>
          <w:top w:w="54" w:type="dxa"/>
          <w:left w:w="107" w:type="dxa"/>
          <w:right w:w="115" w:type="dxa"/>
        </w:tblCellMar>
        <w:tblLook w:val="04A0" w:firstRow="1" w:lastRow="0" w:firstColumn="1" w:lastColumn="0" w:noHBand="0" w:noVBand="1"/>
      </w:tblPr>
      <w:tblGrid>
        <w:gridCol w:w="3930"/>
        <w:gridCol w:w="2268"/>
        <w:gridCol w:w="1275"/>
        <w:gridCol w:w="2552"/>
        <w:gridCol w:w="3827"/>
      </w:tblGrid>
      <w:tr w:rsidR="00F93E3C" w:rsidTr="00862827">
        <w:trPr>
          <w:trHeight w:val="1111"/>
        </w:trPr>
        <w:tc>
          <w:tcPr>
            <w:tcW w:w="393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F93E3C" w:rsidRDefault="00F93E3C" w:rsidP="00862827">
            <w:r>
              <w:rPr>
                <w:rFonts w:ascii="Arial" w:eastAsia="Arial" w:hAnsi="Arial" w:cs="Arial"/>
                <w:b/>
                <w:sz w:val="24"/>
              </w:rPr>
              <w:t xml:space="preserve">What needs to happen? </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F93E3C" w:rsidRDefault="00F93E3C" w:rsidP="00862827">
            <w:pPr>
              <w:ind w:left="1"/>
            </w:pPr>
            <w:r>
              <w:rPr>
                <w:rFonts w:ascii="Arial" w:eastAsia="Arial" w:hAnsi="Arial" w:cs="Arial"/>
                <w:b/>
                <w:sz w:val="24"/>
              </w:rPr>
              <w:t xml:space="preserve">Who will do it? </w:t>
            </w:r>
          </w:p>
        </w:tc>
        <w:tc>
          <w:tcPr>
            <w:tcW w:w="12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F93E3C" w:rsidRDefault="00F93E3C" w:rsidP="00862827">
            <w:r>
              <w:rPr>
                <w:rFonts w:ascii="Arial" w:eastAsia="Arial" w:hAnsi="Arial" w:cs="Arial"/>
                <w:b/>
                <w:sz w:val="24"/>
              </w:rPr>
              <w:t xml:space="preserve">By when?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F93E3C" w:rsidRDefault="00F93E3C" w:rsidP="00862827">
            <w:pPr>
              <w:ind w:left="1"/>
            </w:pPr>
            <w:r>
              <w:rPr>
                <w:rFonts w:ascii="Arial" w:eastAsia="Arial" w:hAnsi="Arial" w:cs="Arial"/>
                <w:b/>
                <w:sz w:val="24"/>
              </w:rPr>
              <w:t xml:space="preserve">How will you know when it has been done? </w:t>
            </w:r>
          </w:p>
        </w:tc>
        <w:tc>
          <w:tcPr>
            <w:tcW w:w="38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F93E3C" w:rsidRDefault="00F93E3C" w:rsidP="00862827">
            <w:r>
              <w:rPr>
                <w:rFonts w:ascii="Arial" w:eastAsia="Arial" w:hAnsi="Arial" w:cs="Arial"/>
                <w:b/>
                <w:sz w:val="24"/>
              </w:rPr>
              <w:t xml:space="preserve">How will you know if it has worked? </w:t>
            </w:r>
          </w:p>
        </w:tc>
      </w:tr>
      <w:tr w:rsidR="00F93E3C" w:rsidTr="00862827">
        <w:trPr>
          <w:trHeight w:val="863"/>
        </w:trPr>
        <w:tc>
          <w:tcPr>
            <w:tcW w:w="3930"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93E3C" w:rsidRDefault="00F93E3C" w:rsidP="00862827">
            <w:pPr>
              <w:ind w:left="1"/>
            </w:pPr>
            <w:r>
              <w:rPr>
                <w:rFonts w:ascii="Arial" w:eastAsia="Arial" w:hAnsi="Arial" w:cs="Arial"/>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F93E3C" w:rsidRDefault="00F93E3C" w:rsidP="00862827">
            <w:pPr>
              <w:ind w:left="1"/>
            </w:pPr>
            <w:r>
              <w:rPr>
                <w:rFonts w:ascii="Arial" w:eastAsia="Arial" w:hAnsi="Arial" w:cs="Arial"/>
                <w:b/>
                <w:sz w:val="24"/>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r>
      <w:tr w:rsidR="00F93E3C" w:rsidTr="00862827">
        <w:trPr>
          <w:trHeight w:val="862"/>
        </w:trPr>
        <w:tc>
          <w:tcPr>
            <w:tcW w:w="3930"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93E3C" w:rsidRDefault="00F93E3C" w:rsidP="00862827">
            <w:pPr>
              <w:ind w:left="1"/>
            </w:pPr>
            <w:r>
              <w:rPr>
                <w:rFonts w:ascii="Arial" w:eastAsia="Arial" w:hAnsi="Arial" w:cs="Arial"/>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F93E3C" w:rsidRDefault="00F93E3C" w:rsidP="00862827">
            <w:pPr>
              <w:ind w:left="1"/>
            </w:pPr>
            <w:r>
              <w:rPr>
                <w:rFonts w:ascii="Arial" w:eastAsia="Arial" w:hAnsi="Arial" w:cs="Arial"/>
                <w:b/>
                <w:sz w:val="24"/>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r>
      <w:tr w:rsidR="00F93E3C" w:rsidTr="00862827">
        <w:trPr>
          <w:trHeight w:val="859"/>
        </w:trPr>
        <w:tc>
          <w:tcPr>
            <w:tcW w:w="3930"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93E3C" w:rsidRDefault="00F93E3C" w:rsidP="00862827">
            <w:pPr>
              <w:ind w:left="1"/>
            </w:pPr>
            <w:r>
              <w:rPr>
                <w:rFonts w:ascii="Arial" w:eastAsia="Arial" w:hAnsi="Arial" w:cs="Arial"/>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F93E3C" w:rsidRDefault="00F93E3C" w:rsidP="00862827">
            <w:pPr>
              <w:ind w:left="1"/>
            </w:pPr>
            <w:r>
              <w:rPr>
                <w:rFonts w:ascii="Arial" w:eastAsia="Arial" w:hAnsi="Arial" w:cs="Arial"/>
                <w:b/>
                <w:sz w:val="24"/>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r>
      <w:tr w:rsidR="00F93E3C" w:rsidTr="00862827">
        <w:trPr>
          <w:trHeight w:val="862"/>
        </w:trPr>
        <w:tc>
          <w:tcPr>
            <w:tcW w:w="3930"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93E3C" w:rsidRDefault="00F93E3C" w:rsidP="00862827">
            <w:pPr>
              <w:ind w:left="1"/>
            </w:pPr>
            <w:r>
              <w:rPr>
                <w:rFonts w:ascii="Arial" w:eastAsia="Arial" w:hAnsi="Arial" w:cs="Arial"/>
                <w:b/>
                <w:sz w:val="24"/>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F93E3C" w:rsidRDefault="00F93E3C" w:rsidP="00862827">
            <w:pPr>
              <w:ind w:left="1"/>
            </w:pPr>
            <w:r>
              <w:rPr>
                <w:rFonts w:ascii="Arial" w:eastAsia="Arial" w:hAnsi="Arial" w:cs="Arial"/>
                <w:b/>
                <w:sz w:val="24"/>
              </w:rPr>
              <w:t xml:space="preserve"> </w:t>
            </w:r>
          </w:p>
        </w:tc>
        <w:tc>
          <w:tcPr>
            <w:tcW w:w="3827" w:type="dxa"/>
            <w:tcBorders>
              <w:top w:val="single" w:sz="4" w:space="0" w:color="000000"/>
              <w:left w:val="single" w:sz="4" w:space="0" w:color="000000"/>
              <w:bottom w:val="single" w:sz="4" w:space="0" w:color="000000"/>
              <w:right w:val="single" w:sz="4" w:space="0" w:color="000000"/>
            </w:tcBorders>
            <w:hideMark/>
          </w:tcPr>
          <w:p w:rsidR="00F93E3C" w:rsidRDefault="00F93E3C" w:rsidP="00862827">
            <w:r>
              <w:rPr>
                <w:rFonts w:ascii="Arial" w:eastAsia="Arial" w:hAnsi="Arial" w:cs="Arial"/>
                <w:b/>
                <w:sz w:val="24"/>
              </w:rPr>
              <w:t xml:space="preserve"> </w:t>
            </w:r>
          </w:p>
        </w:tc>
      </w:tr>
    </w:tbl>
    <w:p w:rsidR="00F93E3C" w:rsidRDefault="00F93E3C" w:rsidP="00F93E3C">
      <w:pPr>
        <w:rPr>
          <w:rFonts w:ascii="Calibri" w:eastAsia="Calibri" w:hAnsi="Calibri" w:cs="Calibri"/>
          <w:color w:val="000000"/>
        </w:rPr>
      </w:pPr>
    </w:p>
    <w:p w:rsidR="00BF746C" w:rsidRPr="001C52AD" w:rsidRDefault="00BF746C" w:rsidP="001C52AD">
      <w:pPr>
        <w:tabs>
          <w:tab w:val="left" w:pos="1978"/>
        </w:tabs>
      </w:pPr>
    </w:p>
    <w:sectPr w:rsidR="00BF746C" w:rsidRPr="001C52AD" w:rsidSect="00E23BE1">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7D" w:rsidRDefault="00592B7D" w:rsidP="0051017C">
      <w:r>
        <w:separator/>
      </w:r>
    </w:p>
  </w:endnote>
  <w:endnote w:type="continuationSeparator" w:id="0">
    <w:p w:rsidR="00592B7D" w:rsidRDefault="00592B7D" w:rsidP="0051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7C" w:rsidRDefault="00510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7C" w:rsidRDefault="00510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7C" w:rsidRDefault="00510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7D" w:rsidRDefault="00592B7D" w:rsidP="0051017C">
      <w:r>
        <w:separator/>
      </w:r>
    </w:p>
  </w:footnote>
  <w:footnote w:type="continuationSeparator" w:id="0">
    <w:p w:rsidR="00592B7D" w:rsidRDefault="00592B7D" w:rsidP="0051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7C" w:rsidRDefault="00510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7C" w:rsidRDefault="00510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7C" w:rsidRDefault="00510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F766A"/>
    <w:multiLevelType w:val="hybridMultilevel"/>
    <w:tmpl w:val="EB804882"/>
    <w:lvl w:ilvl="0" w:tplc="9E34BF3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D092D"/>
    <w:multiLevelType w:val="hybridMultilevel"/>
    <w:tmpl w:val="661EE426"/>
    <w:lvl w:ilvl="0" w:tplc="05027F92">
      <w:start w:val="1"/>
      <w:numFmt w:val="bullet"/>
      <w:lvlText w:val="•"/>
      <w:lvlJc w:val="left"/>
      <w:pPr>
        <w:tabs>
          <w:tab w:val="num" w:pos="720"/>
        </w:tabs>
        <w:ind w:left="720" w:hanging="360"/>
      </w:pPr>
      <w:rPr>
        <w:rFonts w:ascii="Times New Roman" w:hAnsi="Times New Roman" w:hint="default"/>
      </w:rPr>
    </w:lvl>
    <w:lvl w:ilvl="1" w:tplc="8FC4EF02" w:tentative="1">
      <w:start w:val="1"/>
      <w:numFmt w:val="bullet"/>
      <w:lvlText w:val="•"/>
      <w:lvlJc w:val="left"/>
      <w:pPr>
        <w:tabs>
          <w:tab w:val="num" w:pos="1440"/>
        </w:tabs>
        <w:ind w:left="1440" w:hanging="360"/>
      </w:pPr>
      <w:rPr>
        <w:rFonts w:ascii="Times New Roman" w:hAnsi="Times New Roman" w:hint="default"/>
      </w:rPr>
    </w:lvl>
    <w:lvl w:ilvl="2" w:tplc="D13A5C88" w:tentative="1">
      <w:start w:val="1"/>
      <w:numFmt w:val="bullet"/>
      <w:lvlText w:val="•"/>
      <w:lvlJc w:val="left"/>
      <w:pPr>
        <w:tabs>
          <w:tab w:val="num" w:pos="2160"/>
        </w:tabs>
        <w:ind w:left="2160" w:hanging="360"/>
      </w:pPr>
      <w:rPr>
        <w:rFonts w:ascii="Times New Roman" w:hAnsi="Times New Roman" w:hint="default"/>
      </w:rPr>
    </w:lvl>
    <w:lvl w:ilvl="3" w:tplc="26004298" w:tentative="1">
      <w:start w:val="1"/>
      <w:numFmt w:val="bullet"/>
      <w:lvlText w:val="•"/>
      <w:lvlJc w:val="left"/>
      <w:pPr>
        <w:tabs>
          <w:tab w:val="num" w:pos="2880"/>
        </w:tabs>
        <w:ind w:left="2880" w:hanging="360"/>
      </w:pPr>
      <w:rPr>
        <w:rFonts w:ascii="Times New Roman" w:hAnsi="Times New Roman" w:hint="default"/>
      </w:rPr>
    </w:lvl>
    <w:lvl w:ilvl="4" w:tplc="48D8F95A" w:tentative="1">
      <w:start w:val="1"/>
      <w:numFmt w:val="bullet"/>
      <w:lvlText w:val="•"/>
      <w:lvlJc w:val="left"/>
      <w:pPr>
        <w:tabs>
          <w:tab w:val="num" w:pos="3600"/>
        </w:tabs>
        <w:ind w:left="3600" w:hanging="360"/>
      </w:pPr>
      <w:rPr>
        <w:rFonts w:ascii="Times New Roman" w:hAnsi="Times New Roman" w:hint="default"/>
      </w:rPr>
    </w:lvl>
    <w:lvl w:ilvl="5" w:tplc="9014D3E0" w:tentative="1">
      <w:start w:val="1"/>
      <w:numFmt w:val="bullet"/>
      <w:lvlText w:val="•"/>
      <w:lvlJc w:val="left"/>
      <w:pPr>
        <w:tabs>
          <w:tab w:val="num" w:pos="4320"/>
        </w:tabs>
        <w:ind w:left="4320" w:hanging="360"/>
      </w:pPr>
      <w:rPr>
        <w:rFonts w:ascii="Times New Roman" w:hAnsi="Times New Roman" w:hint="default"/>
      </w:rPr>
    </w:lvl>
    <w:lvl w:ilvl="6" w:tplc="B282AC4C" w:tentative="1">
      <w:start w:val="1"/>
      <w:numFmt w:val="bullet"/>
      <w:lvlText w:val="•"/>
      <w:lvlJc w:val="left"/>
      <w:pPr>
        <w:tabs>
          <w:tab w:val="num" w:pos="5040"/>
        </w:tabs>
        <w:ind w:left="5040" w:hanging="360"/>
      </w:pPr>
      <w:rPr>
        <w:rFonts w:ascii="Times New Roman" w:hAnsi="Times New Roman" w:hint="default"/>
      </w:rPr>
    </w:lvl>
    <w:lvl w:ilvl="7" w:tplc="5E86BE36" w:tentative="1">
      <w:start w:val="1"/>
      <w:numFmt w:val="bullet"/>
      <w:lvlText w:val="•"/>
      <w:lvlJc w:val="left"/>
      <w:pPr>
        <w:tabs>
          <w:tab w:val="num" w:pos="5760"/>
        </w:tabs>
        <w:ind w:left="5760" w:hanging="360"/>
      </w:pPr>
      <w:rPr>
        <w:rFonts w:ascii="Times New Roman" w:hAnsi="Times New Roman" w:hint="default"/>
      </w:rPr>
    </w:lvl>
    <w:lvl w:ilvl="8" w:tplc="C47451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9A1DD8"/>
    <w:multiLevelType w:val="hybridMultilevel"/>
    <w:tmpl w:val="20165C02"/>
    <w:lvl w:ilvl="0" w:tplc="3E8E181A">
      <w:start w:val="1"/>
      <w:numFmt w:val="bullet"/>
      <w:lvlText w:val="•"/>
      <w:lvlJc w:val="left"/>
      <w:pPr>
        <w:tabs>
          <w:tab w:val="num" w:pos="720"/>
        </w:tabs>
        <w:ind w:left="720" w:hanging="360"/>
      </w:pPr>
      <w:rPr>
        <w:rFonts w:ascii="Times New Roman" w:hAnsi="Times New Roman" w:hint="default"/>
      </w:rPr>
    </w:lvl>
    <w:lvl w:ilvl="1" w:tplc="E67232A6" w:tentative="1">
      <w:start w:val="1"/>
      <w:numFmt w:val="bullet"/>
      <w:lvlText w:val="•"/>
      <w:lvlJc w:val="left"/>
      <w:pPr>
        <w:tabs>
          <w:tab w:val="num" w:pos="1440"/>
        </w:tabs>
        <w:ind w:left="1440" w:hanging="360"/>
      </w:pPr>
      <w:rPr>
        <w:rFonts w:ascii="Times New Roman" w:hAnsi="Times New Roman" w:hint="default"/>
      </w:rPr>
    </w:lvl>
    <w:lvl w:ilvl="2" w:tplc="90F696E6" w:tentative="1">
      <w:start w:val="1"/>
      <w:numFmt w:val="bullet"/>
      <w:lvlText w:val="•"/>
      <w:lvlJc w:val="left"/>
      <w:pPr>
        <w:tabs>
          <w:tab w:val="num" w:pos="2160"/>
        </w:tabs>
        <w:ind w:left="2160" w:hanging="360"/>
      </w:pPr>
      <w:rPr>
        <w:rFonts w:ascii="Times New Roman" w:hAnsi="Times New Roman" w:hint="default"/>
      </w:rPr>
    </w:lvl>
    <w:lvl w:ilvl="3" w:tplc="75EE8ECE" w:tentative="1">
      <w:start w:val="1"/>
      <w:numFmt w:val="bullet"/>
      <w:lvlText w:val="•"/>
      <w:lvlJc w:val="left"/>
      <w:pPr>
        <w:tabs>
          <w:tab w:val="num" w:pos="2880"/>
        </w:tabs>
        <w:ind w:left="2880" w:hanging="360"/>
      </w:pPr>
      <w:rPr>
        <w:rFonts w:ascii="Times New Roman" w:hAnsi="Times New Roman" w:hint="default"/>
      </w:rPr>
    </w:lvl>
    <w:lvl w:ilvl="4" w:tplc="226E23EA" w:tentative="1">
      <w:start w:val="1"/>
      <w:numFmt w:val="bullet"/>
      <w:lvlText w:val="•"/>
      <w:lvlJc w:val="left"/>
      <w:pPr>
        <w:tabs>
          <w:tab w:val="num" w:pos="3600"/>
        </w:tabs>
        <w:ind w:left="3600" w:hanging="360"/>
      </w:pPr>
      <w:rPr>
        <w:rFonts w:ascii="Times New Roman" w:hAnsi="Times New Roman" w:hint="default"/>
      </w:rPr>
    </w:lvl>
    <w:lvl w:ilvl="5" w:tplc="35F41C4C" w:tentative="1">
      <w:start w:val="1"/>
      <w:numFmt w:val="bullet"/>
      <w:lvlText w:val="•"/>
      <w:lvlJc w:val="left"/>
      <w:pPr>
        <w:tabs>
          <w:tab w:val="num" w:pos="4320"/>
        </w:tabs>
        <w:ind w:left="4320" w:hanging="360"/>
      </w:pPr>
      <w:rPr>
        <w:rFonts w:ascii="Times New Roman" w:hAnsi="Times New Roman" w:hint="default"/>
      </w:rPr>
    </w:lvl>
    <w:lvl w:ilvl="6" w:tplc="D7CE8ED6" w:tentative="1">
      <w:start w:val="1"/>
      <w:numFmt w:val="bullet"/>
      <w:lvlText w:val="•"/>
      <w:lvlJc w:val="left"/>
      <w:pPr>
        <w:tabs>
          <w:tab w:val="num" w:pos="5040"/>
        </w:tabs>
        <w:ind w:left="5040" w:hanging="360"/>
      </w:pPr>
      <w:rPr>
        <w:rFonts w:ascii="Times New Roman" w:hAnsi="Times New Roman" w:hint="default"/>
      </w:rPr>
    </w:lvl>
    <w:lvl w:ilvl="7" w:tplc="43544D06" w:tentative="1">
      <w:start w:val="1"/>
      <w:numFmt w:val="bullet"/>
      <w:lvlText w:val="•"/>
      <w:lvlJc w:val="left"/>
      <w:pPr>
        <w:tabs>
          <w:tab w:val="num" w:pos="5760"/>
        </w:tabs>
        <w:ind w:left="5760" w:hanging="360"/>
      </w:pPr>
      <w:rPr>
        <w:rFonts w:ascii="Times New Roman" w:hAnsi="Times New Roman" w:hint="default"/>
      </w:rPr>
    </w:lvl>
    <w:lvl w:ilvl="8" w:tplc="622A53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9507AA"/>
    <w:multiLevelType w:val="hybridMultilevel"/>
    <w:tmpl w:val="59F6AF34"/>
    <w:lvl w:ilvl="0" w:tplc="046A903C">
      <w:start w:val="1"/>
      <w:numFmt w:val="bullet"/>
      <w:lvlText w:val="•"/>
      <w:lvlJc w:val="left"/>
      <w:pPr>
        <w:tabs>
          <w:tab w:val="num" w:pos="720"/>
        </w:tabs>
        <w:ind w:left="720" w:hanging="360"/>
      </w:pPr>
      <w:rPr>
        <w:rFonts w:ascii="Times New Roman" w:hAnsi="Times New Roman" w:hint="default"/>
      </w:rPr>
    </w:lvl>
    <w:lvl w:ilvl="1" w:tplc="BA4217B8" w:tentative="1">
      <w:start w:val="1"/>
      <w:numFmt w:val="bullet"/>
      <w:lvlText w:val="•"/>
      <w:lvlJc w:val="left"/>
      <w:pPr>
        <w:tabs>
          <w:tab w:val="num" w:pos="1440"/>
        </w:tabs>
        <w:ind w:left="1440" w:hanging="360"/>
      </w:pPr>
      <w:rPr>
        <w:rFonts w:ascii="Times New Roman" w:hAnsi="Times New Roman" w:hint="default"/>
      </w:rPr>
    </w:lvl>
    <w:lvl w:ilvl="2" w:tplc="61C408AC" w:tentative="1">
      <w:start w:val="1"/>
      <w:numFmt w:val="bullet"/>
      <w:lvlText w:val="•"/>
      <w:lvlJc w:val="left"/>
      <w:pPr>
        <w:tabs>
          <w:tab w:val="num" w:pos="2160"/>
        </w:tabs>
        <w:ind w:left="2160" w:hanging="360"/>
      </w:pPr>
      <w:rPr>
        <w:rFonts w:ascii="Times New Roman" w:hAnsi="Times New Roman" w:hint="default"/>
      </w:rPr>
    </w:lvl>
    <w:lvl w:ilvl="3" w:tplc="082CE4F2" w:tentative="1">
      <w:start w:val="1"/>
      <w:numFmt w:val="bullet"/>
      <w:lvlText w:val="•"/>
      <w:lvlJc w:val="left"/>
      <w:pPr>
        <w:tabs>
          <w:tab w:val="num" w:pos="2880"/>
        </w:tabs>
        <w:ind w:left="2880" w:hanging="360"/>
      </w:pPr>
      <w:rPr>
        <w:rFonts w:ascii="Times New Roman" w:hAnsi="Times New Roman" w:hint="default"/>
      </w:rPr>
    </w:lvl>
    <w:lvl w:ilvl="4" w:tplc="AFD2BF68" w:tentative="1">
      <w:start w:val="1"/>
      <w:numFmt w:val="bullet"/>
      <w:lvlText w:val="•"/>
      <w:lvlJc w:val="left"/>
      <w:pPr>
        <w:tabs>
          <w:tab w:val="num" w:pos="3600"/>
        </w:tabs>
        <w:ind w:left="3600" w:hanging="360"/>
      </w:pPr>
      <w:rPr>
        <w:rFonts w:ascii="Times New Roman" w:hAnsi="Times New Roman" w:hint="default"/>
      </w:rPr>
    </w:lvl>
    <w:lvl w:ilvl="5" w:tplc="9BA23470" w:tentative="1">
      <w:start w:val="1"/>
      <w:numFmt w:val="bullet"/>
      <w:lvlText w:val="•"/>
      <w:lvlJc w:val="left"/>
      <w:pPr>
        <w:tabs>
          <w:tab w:val="num" w:pos="4320"/>
        </w:tabs>
        <w:ind w:left="4320" w:hanging="360"/>
      </w:pPr>
      <w:rPr>
        <w:rFonts w:ascii="Times New Roman" w:hAnsi="Times New Roman" w:hint="default"/>
      </w:rPr>
    </w:lvl>
    <w:lvl w:ilvl="6" w:tplc="0BA63A68" w:tentative="1">
      <w:start w:val="1"/>
      <w:numFmt w:val="bullet"/>
      <w:lvlText w:val="•"/>
      <w:lvlJc w:val="left"/>
      <w:pPr>
        <w:tabs>
          <w:tab w:val="num" w:pos="5040"/>
        </w:tabs>
        <w:ind w:left="5040" w:hanging="360"/>
      </w:pPr>
      <w:rPr>
        <w:rFonts w:ascii="Times New Roman" w:hAnsi="Times New Roman" w:hint="default"/>
      </w:rPr>
    </w:lvl>
    <w:lvl w:ilvl="7" w:tplc="13969E90" w:tentative="1">
      <w:start w:val="1"/>
      <w:numFmt w:val="bullet"/>
      <w:lvlText w:val="•"/>
      <w:lvlJc w:val="left"/>
      <w:pPr>
        <w:tabs>
          <w:tab w:val="num" w:pos="5760"/>
        </w:tabs>
        <w:ind w:left="5760" w:hanging="360"/>
      </w:pPr>
      <w:rPr>
        <w:rFonts w:ascii="Times New Roman" w:hAnsi="Times New Roman" w:hint="default"/>
      </w:rPr>
    </w:lvl>
    <w:lvl w:ilvl="8" w:tplc="AA54DD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34556F6"/>
    <w:multiLevelType w:val="hybridMultilevel"/>
    <w:tmpl w:val="D8CCB176"/>
    <w:lvl w:ilvl="0" w:tplc="9E34BF3A">
      <w:start w:val="1"/>
      <w:numFmt w:val="bullet"/>
      <w:lvlText w:val="•"/>
      <w:lvlJc w:val="left"/>
      <w:pPr>
        <w:tabs>
          <w:tab w:val="num" w:pos="720"/>
        </w:tabs>
        <w:ind w:left="720" w:hanging="360"/>
      </w:pPr>
      <w:rPr>
        <w:rFonts w:ascii="Times New Roman" w:hAnsi="Times New Roman" w:hint="default"/>
      </w:rPr>
    </w:lvl>
    <w:lvl w:ilvl="1" w:tplc="A55EA09C" w:tentative="1">
      <w:start w:val="1"/>
      <w:numFmt w:val="bullet"/>
      <w:lvlText w:val="•"/>
      <w:lvlJc w:val="left"/>
      <w:pPr>
        <w:tabs>
          <w:tab w:val="num" w:pos="1440"/>
        </w:tabs>
        <w:ind w:left="1440" w:hanging="360"/>
      </w:pPr>
      <w:rPr>
        <w:rFonts w:ascii="Times New Roman" w:hAnsi="Times New Roman" w:hint="default"/>
      </w:rPr>
    </w:lvl>
    <w:lvl w:ilvl="2" w:tplc="09F677C6" w:tentative="1">
      <w:start w:val="1"/>
      <w:numFmt w:val="bullet"/>
      <w:lvlText w:val="•"/>
      <w:lvlJc w:val="left"/>
      <w:pPr>
        <w:tabs>
          <w:tab w:val="num" w:pos="2160"/>
        </w:tabs>
        <w:ind w:left="2160" w:hanging="360"/>
      </w:pPr>
      <w:rPr>
        <w:rFonts w:ascii="Times New Roman" w:hAnsi="Times New Roman" w:hint="default"/>
      </w:rPr>
    </w:lvl>
    <w:lvl w:ilvl="3" w:tplc="44327EC8" w:tentative="1">
      <w:start w:val="1"/>
      <w:numFmt w:val="bullet"/>
      <w:lvlText w:val="•"/>
      <w:lvlJc w:val="left"/>
      <w:pPr>
        <w:tabs>
          <w:tab w:val="num" w:pos="2880"/>
        </w:tabs>
        <w:ind w:left="2880" w:hanging="360"/>
      </w:pPr>
      <w:rPr>
        <w:rFonts w:ascii="Times New Roman" w:hAnsi="Times New Roman" w:hint="default"/>
      </w:rPr>
    </w:lvl>
    <w:lvl w:ilvl="4" w:tplc="635C5124" w:tentative="1">
      <w:start w:val="1"/>
      <w:numFmt w:val="bullet"/>
      <w:lvlText w:val="•"/>
      <w:lvlJc w:val="left"/>
      <w:pPr>
        <w:tabs>
          <w:tab w:val="num" w:pos="3600"/>
        </w:tabs>
        <w:ind w:left="3600" w:hanging="360"/>
      </w:pPr>
      <w:rPr>
        <w:rFonts w:ascii="Times New Roman" w:hAnsi="Times New Roman" w:hint="default"/>
      </w:rPr>
    </w:lvl>
    <w:lvl w:ilvl="5" w:tplc="61101F64" w:tentative="1">
      <w:start w:val="1"/>
      <w:numFmt w:val="bullet"/>
      <w:lvlText w:val="•"/>
      <w:lvlJc w:val="left"/>
      <w:pPr>
        <w:tabs>
          <w:tab w:val="num" w:pos="4320"/>
        </w:tabs>
        <w:ind w:left="4320" w:hanging="360"/>
      </w:pPr>
      <w:rPr>
        <w:rFonts w:ascii="Times New Roman" w:hAnsi="Times New Roman" w:hint="default"/>
      </w:rPr>
    </w:lvl>
    <w:lvl w:ilvl="6" w:tplc="A5A8B020" w:tentative="1">
      <w:start w:val="1"/>
      <w:numFmt w:val="bullet"/>
      <w:lvlText w:val="•"/>
      <w:lvlJc w:val="left"/>
      <w:pPr>
        <w:tabs>
          <w:tab w:val="num" w:pos="5040"/>
        </w:tabs>
        <w:ind w:left="5040" w:hanging="360"/>
      </w:pPr>
      <w:rPr>
        <w:rFonts w:ascii="Times New Roman" w:hAnsi="Times New Roman" w:hint="default"/>
      </w:rPr>
    </w:lvl>
    <w:lvl w:ilvl="7" w:tplc="3C784776" w:tentative="1">
      <w:start w:val="1"/>
      <w:numFmt w:val="bullet"/>
      <w:lvlText w:val="•"/>
      <w:lvlJc w:val="left"/>
      <w:pPr>
        <w:tabs>
          <w:tab w:val="num" w:pos="5760"/>
        </w:tabs>
        <w:ind w:left="5760" w:hanging="360"/>
      </w:pPr>
      <w:rPr>
        <w:rFonts w:ascii="Times New Roman" w:hAnsi="Times New Roman" w:hint="default"/>
      </w:rPr>
    </w:lvl>
    <w:lvl w:ilvl="8" w:tplc="04D6CD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BCD1D0C"/>
    <w:multiLevelType w:val="hybridMultilevel"/>
    <w:tmpl w:val="2F8C80F4"/>
    <w:lvl w:ilvl="0" w:tplc="333879B2">
      <w:start w:val="1"/>
      <w:numFmt w:val="decimal"/>
      <w:lvlText w:val="%1"/>
      <w:lvlJc w:val="left"/>
      <w:pPr>
        <w:ind w:left="980" w:hanging="620"/>
      </w:pPr>
      <w:rPr>
        <w:rFonts w:hint="default"/>
        <w:sz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D4452"/>
    <w:multiLevelType w:val="hybridMultilevel"/>
    <w:tmpl w:val="8A5E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60DBE"/>
    <w:multiLevelType w:val="hybridMultilevel"/>
    <w:tmpl w:val="0F34B5F2"/>
    <w:lvl w:ilvl="0" w:tplc="C1FA46C2">
      <w:start w:val="4"/>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E1"/>
    <w:rsid w:val="0003246E"/>
    <w:rsid w:val="000A6276"/>
    <w:rsid w:val="001C52AD"/>
    <w:rsid w:val="00322F6A"/>
    <w:rsid w:val="00340283"/>
    <w:rsid w:val="0034042F"/>
    <w:rsid w:val="00344E30"/>
    <w:rsid w:val="00356F08"/>
    <w:rsid w:val="003600B6"/>
    <w:rsid w:val="00363818"/>
    <w:rsid w:val="003B05D7"/>
    <w:rsid w:val="003C65F1"/>
    <w:rsid w:val="004B476D"/>
    <w:rsid w:val="004F4BB0"/>
    <w:rsid w:val="0051017C"/>
    <w:rsid w:val="00527354"/>
    <w:rsid w:val="00535FC2"/>
    <w:rsid w:val="005531A7"/>
    <w:rsid w:val="00576D41"/>
    <w:rsid w:val="00592B7D"/>
    <w:rsid w:val="005D57E3"/>
    <w:rsid w:val="0062472A"/>
    <w:rsid w:val="00642CAF"/>
    <w:rsid w:val="00643C86"/>
    <w:rsid w:val="00661D97"/>
    <w:rsid w:val="00697958"/>
    <w:rsid w:val="006E0F30"/>
    <w:rsid w:val="00727577"/>
    <w:rsid w:val="0073288D"/>
    <w:rsid w:val="007836F9"/>
    <w:rsid w:val="00852C8D"/>
    <w:rsid w:val="00856324"/>
    <w:rsid w:val="00856713"/>
    <w:rsid w:val="008A1284"/>
    <w:rsid w:val="008B2338"/>
    <w:rsid w:val="0092756A"/>
    <w:rsid w:val="00981FDD"/>
    <w:rsid w:val="009D758F"/>
    <w:rsid w:val="00A02AC7"/>
    <w:rsid w:val="00A86F52"/>
    <w:rsid w:val="00AF54A7"/>
    <w:rsid w:val="00B53715"/>
    <w:rsid w:val="00B564D1"/>
    <w:rsid w:val="00B71EF4"/>
    <w:rsid w:val="00B82005"/>
    <w:rsid w:val="00BC1597"/>
    <w:rsid w:val="00BD0048"/>
    <w:rsid w:val="00BE0B8B"/>
    <w:rsid w:val="00BF746C"/>
    <w:rsid w:val="00C50511"/>
    <w:rsid w:val="00C53D6F"/>
    <w:rsid w:val="00C572FF"/>
    <w:rsid w:val="00C772BC"/>
    <w:rsid w:val="00CC5978"/>
    <w:rsid w:val="00CF0E6B"/>
    <w:rsid w:val="00D02E6F"/>
    <w:rsid w:val="00DB7697"/>
    <w:rsid w:val="00E00030"/>
    <w:rsid w:val="00E23BE1"/>
    <w:rsid w:val="00E54E37"/>
    <w:rsid w:val="00EB66BA"/>
    <w:rsid w:val="00F4528D"/>
    <w:rsid w:val="00F63AD2"/>
    <w:rsid w:val="00F93E3C"/>
    <w:rsid w:val="00FA2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67771B-7B8B-4FA9-AFF0-6A426F61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4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F30"/>
    <w:pPr>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4BB0"/>
    <w:rPr>
      <w:color w:val="0563C1" w:themeColor="hyperlink"/>
      <w:u w:val="single"/>
    </w:rPr>
  </w:style>
  <w:style w:type="paragraph" w:styleId="Header">
    <w:name w:val="header"/>
    <w:basedOn w:val="Normal"/>
    <w:link w:val="HeaderChar"/>
    <w:uiPriority w:val="99"/>
    <w:unhideWhenUsed/>
    <w:rsid w:val="0051017C"/>
    <w:pPr>
      <w:tabs>
        <w:tab w:val="center" w:pos="4513"/>
        <w:tab w:val="right" w:pos="9026"/>
      </w:tabs>
    </w:pPr>
  </w:style>
  <w:style w:type="character" w:customStyle="1" w:styleId="HeaderChar">
    <w:name w:val="Header Char"/>
    <w:basedOn w:val="DefaultParagraphFont"/>
    <w:link w:val="Header"/>
    <w:uiPriority w:val="99"/>
    <w:rsid w:val="0051017C"/>
  </w:style>
  <w:style w:type="paragraph" w:styleId="Footer">
    <w:name w:val="footer"/>
    <w:basedOn w:val="Normal"/>
    <w:link w:val="FooterChar"/>
    <w:uiPriority w:val="99"/>
    <w:unhideWhenUsed/>
    <w:rsid w:val="0051017C"/>
    <w:pPr>
      <w:tabs>
        <w:tab w:val="center" w:pos="4513"/>
        <w:tab w:val="right" w:pos="9026"/>
      </w:tabs>
    </w:pPr>
  </w:style>
  <w:style w:type="character" w:customStyle="1" w:styleId="FooterChar">
    <w:name w:val="Footer Char"/>
    <w:basedOn w:val="DefaultParagraphFont"/>
    <w:link w:val="Footer"/>
    <w:uiPriority w:val="99"/>
    <w:rsid w:val="0051017C"/>
  </w:style>
  <w:style w:type="table" w:customStyle="1" w:styleId="TableGrid">
    <w:name w:val="TableGrid"/>
    <w:rsid w:val="00F93E3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81779">
      <w:bodyDiv w:val="1"/>
      <w:marLeft w:val="0"/>
      <w:marRight w:val="0"/>
      <w:marTop w:val="0"/>
      <w:marBottom w:val="0"/>
      <w:divBdr>
        <w:top w:val="none" w:sz="0" w:space="0" w:color="auto"/>
        <w:left w:val="none" w:sz="0" w:space="0" w:color="auto"/>
        <w:bottom w:val="none" w:sz="0" w:space="0" w:color="auto"/>
        <w:right w:val="none" w:sz="0" w:space="0" w:color="auto"/>
      </w:divBdr>
    </w:div>
    <w:div w:id="1248539306">
      <w:bodyDiv w:val="1"/>
      <w:marLeft w:val="0"/>
      <w:marRight w:val="0"/>
      <w:marTop w:val="0"/>
      <w:marBottom w:val="0"/>
      <w:divBdr>
        <w:top w:val="none" w:sz="0" w:space="0" w:color="auto"/>
        <w:left w:val="none" w:sz="0" w:space="0" w:color="auto"/>
        <w:bottom w:val="none" w:sz="0" w:space="0" w:color="auto"/>
        <w:right w:val="none" w:sz="0" w:space="0" w:color="auto"/>
      </w:divBdr>
      <w:divsChild>
        <w:div w:id="481048698">
          <w:marLeft w:val="547"/>
          <w:marRight w:val="0"/>
          <w:marTop w:val="0"/>
          <w:marBottom w:val="0"/>
          <w:divBdr>
            <w:top w:val="none" w:sz="0" w:space="0" w:color="auto"/>
            <w:left w:val="none" w:sz="0" w:space="0" w:color="auto"/>
            <w:bottom w:val="none" w:sz="0" w:space="0" w:color="auto"/>
            <w:right w:val="none" w:sz="0" w:space="0" w:color="auto"/>
          </w:divBdr>
        </w:div>
        <w:div w:id="801653019">
          <w:marLeft w:val="547"/>
          <w:marRight w:val="0"/>
          <w:marTop w:val="0"/>
          <w:marBottom w:val="0"/>
          <w:divBdr>
            <w:top w:val="none" w:sz="0" w:space="0" w:color="auto"/>
            <w:left w:val="none" w:sz="0" w:space="0" w:color="auto"/>
            <w:bottom w:val="none" w:sz="0" w:space="0" w:color="auto"/>
            <w:right w:val="none" w:sz="0" w:space="0" w:color="auto"/>
          </w:divBdr>
        </w:div>
      </w:divsChild>
    </w:div>
    <w:div w:id="1330595796">
      <w:bodyDiv w:val="1"/>
      <w:marLeft w:val="0"/>
      <w:marRight w:val="0"/>
      <w:marTop w:val="0"/>
      <w:marBottom w:val="0"/>
      <w:divBdr>
        <w:top w:val="none" w:sz="0" w:space="0" w:color="auto"/>
        <w:left w:val="none" w:sz="0" w:space="0" w:color="auto"/>
        <w:bottom w:val="none" w:sz="0" w:space="0" w:color="auto"/>
        <w:right w:val="none" w:sz="0" w:space="0" w:color="auto"/>
      </w:divBdr>
      <w:divsChild>
        <w:div w:id="1086343410">
          <w:marLeft w:val="547"/>
          <w:marRight w:val="0"/>
          <w:marTop w:val="0"/>
          <w:marBottom w:val="0"/>
          <w:divBdr>
            <w:top w:val="none" w:sz="0" w:space="0" w:color="auto"/>
            <w:left w:val="none" w:sz="0" w:space="0" w:color="auto"/>
            <w:bottom w:val="none" w:sz="0" w:space="0" w:color="auto"/>
            <w:right w:val="none" w:sz="0" w:space="0" w:color="auto"/>
          </w:divBdr>
        </w:div>
        <w:div w:id="1543398676">
          <w:marLeft w:val="547"/>
          <w:marRight w:val="0"/>
          <w:marTop w:val="0"/>
          <w:marBottom w:val="0"/>
          <w:divBdr>
            <w:top w:val="none" w:sz="0" w:space="0" w:color="auto"/>
            <w:left w:val="none" w:sz="0" w:space="0" w:color="auto"/>
            <w:bottom w:val="none" w:sz="0" w:space="0" w:color="auto"/>
            <w:right w:val="none" w:sz="0" w:space="0" w:color="auto"/>
          </w:divBdr>
        </w:div>
      </w:divsChild>
    </w:div>
    <w:div w:id="1869760041">
      <w:bodyDiv w:val="1"/>
      <w:marLeft w:val="0"/>
      <w:marRight w:val="0"/>
      <w:marTop w:val="0"/>
      <w:marBottom w:val="0"/>
      <w:divBdr>
        <w:top w:val="none" w:sz="0" w:space="0" w:color="auto"/>
        <w:left w:val="none" w:sz="0" w:space="0" w:color="auto"/>
        <w:bottom w:val="none" w:sz="0" w:space="0" w:color="auto"/>
        <w:right w:val="none" w:sz="0" w:space="0" w:color="auto"/>
      </w:divBdr>
      <w:divsChild>
        <w:div w:id="1221206723">
          <w:marLeft w:val="547"/>
          <w:marRight w:val="0"/>
          <w:marTop w:val="0"/>
          <w:marBottom w:val="0"/>
          <w:divBdr>
            <w:top w:val="none" w:sz="0" w:space="0" w:color="auto"/>
            <w:left w:val="none" w:sz="0" w:space="0" w:color="auto"/>
            <w:bottom w:val="none" w:sz="0" w:space="0" w:color="auto"/>
            <w:right w:val="none" w:sz="0" w:space="0" w:color="auto"/>
          </w:divBdr>
        </w:div>
        <w:div w:id="1573589047">
          <w:marLeft w:val="547"/>
          <w:marRight w:val="0"/>
          <w:marTop w:val="0"/>
          <w:marBottom w:val="0"/>
          <w:divBdr>
            <w:top w:val="none" w:sz="0" w:space="0" w:color="auto"/>
            <w:left w:val="none" w:sz="0" w:space="0" w:color="auto"/>
            <w:bottom w:val="none" w:sz="0" w:space="0" w:color="auto"/>
            <w:right w:val="none" w:sz="0" w:space="0" w:color="auto"/>
          </w:divBdr>
        </w:div>
        <w:div w:id="155266804">
          <w:marLeft w:val="547"/>
          <w:marRight w:val="0"/>
          <w:marTop w:val="0"/>
          <w:marBottom w:val="0"/>
          <w:divBdr>
            <w:top w:val="none" w:sz="0" w:space="0" w:color="auto"/>
            <w:left w:val="none" w:sz="0" w:space="0" w:color="auto"/>
            <w:bottom w:val="none" w:sz="0" w:space="0" w:color="auto"/>
            <w:right w:val="none" w:sz="0" w:space="0" w:color="auto"/>
          </w:divBdr>
        </w:div>
      </w:divsChild>
    </w:div>
    <w:div w:id="2084910286">
      <w:bodyDiv w:val="1"/>
      <w:marLeft w:val="0"/>
      <w:marRight w:val="0"/>
      <w:marTop w:val="0"/>
      <w:marBottom w:val="0"/>
      <w:divBdr>
        <w:top w:val="none" w:sz="0" w:space="0" w:color="auto"/>
        <w:left w:val="none" w:sz="0" w:space="0" w:color="auto"/>
        <w:bottom w:val="none" w:sz="0" w:space="0" w:color="auto"/>
        <w:right w:val="none" w:sz="0" w:space="0" w:color="auto"/>
      </w:divBdr>
      <w:divsChild>
        <w:div w:id="1135752042">
          <w:marLeft w:val="547"/>
          <w:marRight w:val="0"/>
          <w:marTop w:val="0"/>
          <w:marBottom w:val="0"/>
          <w:divBdr>
            <w:top w:val="none" w:sz="0" w:space="0" w:color="auto"/>
            <w:left w:val="none" w:sz="0" w:space="0" w:color="auto"/>
            <w:bottom w:val="none" w:sz="0" w:space="0" w:color="auto"/>
            <w:right w:val="none" w:sz="0" w:space="0" w:color="auto"/>
          </w:divBdr>
        </w:div>
        <w:div w:id="17198155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rfec-ayrshire.co.uk/practitioners/practitioner-downloads/" TargetMode="External"/><Relationship Id="rId13" Type="http://schemas.openxmlformats.org/officeDocument/2006/relationships/hyperlink" Target="http://girfec-ayrshire.co.uk/practitioners/document-downloads/page/3/" TargetMode="External"/><Relationship Id="rId18" Type="http://schemas.openxmlformats.org/officeDocument/2006/relationships/hyperlink" Target="http://girfec-ayrshire.co.uk/practitioners/practitioner-downloa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irfec-ayrshire.co.uk/practitioners/document-downloads/" TargetMode="External"/><Relationship Id="rId17" Type="http://schemas.openxmlformats.org/officeDocument/2006/relationships/hyperlink" Target="http://girfec-ayrshire.co.uk/practitioners/practitioner-downloa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rfec-ayrshire.co.uk/practitioners/practitioner-download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girfec-ayrshire.co.uk/practitioners/document-downloads/page/3/" TargetMode="External"/><Relationship Id="rId23" Type="http://schemas.openxmlformats.org/officeDocument/2006/relationships/header" Target="header3.xml"/><Relationship Id="rId10" Type="http://schemas.openxmlformats.org/officeDocument/2006/relationships/hyperlink" Target="http://girfec-ayrshire.co.uk/practitioners/practitioner-download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irfec-ayrshire.co.uk/practitioners/practitioner-downloads/" TargetMode="External"/><Relationship Id="rId14" Type="http://schemas.openxmlformats.org/officeDocument/2006/relationships/hyperlink" Target="http://girfec-ayrshire.co.uk/practitioners/document-download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Kir</b:Tag>
    <b:SourceType>Misc</b:SourceType>
    <b:Guid>{05F548B4-77FF-4ABD-B5DC-6E837ADB730D}</b:Guid>
    <b:Author>
      <b:Author>
        <b:NameList>
          <b:Person>
            <b:Last>Ramsay</b:Last>
            <b:First>Kirsty</b:First>
          </b:Person>
        </b:NameList>
      </b:Author>
    </b:Author>
    <b:RefOrder>1</b:RefOrder>
  </b:Source>
</b:Sources>
</file>

<file path=customXml/itemProps1.xml><?xml version="1.0" encoding="utf-8"?>
<ds:datastoreItem xmlns:ds="http://schemas.openxmlformats.org/officeDocument/2006/customXml" ds:itemID="{D9124136-DC30-4451-8D9B-20E04A8D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381</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kirsty.ramsay@east-ayrshire.gov.uk</dc:creator>
  <cp:keywords/>
  <dc:description/>
  <cp:lastModifiedBy>Michelle Kennedy (AA Public Health)</cp:lastModifiedBy>
  <cp:revision>2</cp:revision>
  <dcterms:created xsi:type="dcterms:W3CDTF">2024-10-10T09:48:00Z</dcterms:created>
  <dcterms:modified xsi:type="dcterms:W3CDTF">2024-10-10T09:48:00Z</dcterms:modified>
</cp:coreProperties>
</file>