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EE9D7" w14:textId="77777777" w:rsidR="00C231C3" w:rsidRPr="00D3796F" w:rsidRDefault="00C231C3" w:rsidP="00AB7F32">
      <w:pPr>
        <w:pStyle w:val="Heading1"/>
        <w:ind w:right="-426"/>
        <w:jc w:val="left"/>
        <w:rPr>
          <w:rFonts w:ascii="Segoe UI" w:hAnsi="Segoe UI" w:cs="Segoe UI"/>
          <w:color w:val="004785"/>
          <w:sz w:val="36"/>
          <w:szCs w:val="36"/>
        </w:rPr>
      </w:pPr>
      <w:bookmarkStart w:id="0" w:name="_GoBack"/>
      <w:bookmarkEnd w:id="0"/>
      <w:r w:rsidRPr="00D3796F">
        <w:rPr>
          <w:rFonts w:ascii="Segoe UI" w:hAnsi="Segoe UI" w:cs="Segoe UI"/>
          <w:color w:val="004785"/>
          <w:sz w:val="36"/>
          <w:szCs w:val="36"/>
        </w:rPr>
        <w:t>TERMS OF REFERENCE</w:t>
      </w:r>
    </w:p>
    <w:p w14:paraId="636DD237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07268497" w14:textId="77777777" w:rsidR="008721C0" w:rsidRPr="00D3796F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222C8840">
        <w:rPr>
          <w:rFonts w:ascii="Segoe UI" w:hAnsi="Segoe UI" w:cs="Segoe UI"/>
          <w:b/>
          <w:bCs/>
          <w:color w:val="00A2E5"/>
          <w:kern w:val="0"/>
          <w:sz w:val="22"/>
          <w:szCs w:val="22"/>
        </w:rPr>
        <w:t>Title</w:t>
      </w:r>
    </w:p>
    <w:p w14:paraId="72C5F92D" w14:textId="02A12119" w:rsidR="36078012" w:rsidRDefault="36078012" w:rsidP="222C8840">
      <w:pPr>
        <w:pStyle w:val="nhsrecipient"/>
        <w:spacing w:line="259" w:lineRule="auto"/>
        <w:ind w:left="360"/>
      </w:pPr>
      <w:r w:rsidRPr="222C8840">
        <w:rPr>
          <w:rFonts w:ascii="Segoe UI" w:hAnsi="Segoe UI" w:cs="Segoe UI"/>
          <w:sz w:val="22"/>
          <w:szCs w:val="22"/>
        </w:rPr>
        <w:t>Prebirth GIRFEC group</w:t>
      </w:r>
    </w:p>
    <w:p w14:paraId="68C092DC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3ECEE43A" w14:textId="77777777" w:rsidR="008721C0" w:rsidRPr="00D3796F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D7E3D9">
        <w:rPr>
          <w:rFonts w:ascii="Segoe UI" w:hAnsi="Segoe UI" w:cs="Segoe UI"/>
          <w:b/>
          <w:bCs/>
          <w:color w:val="00A2E5"/>
          <w:kern w:val="0"/>
          <w:sz w:val="22"/>
          <w:szCs w:val="22"/>
        </w:rPr>
        <w:t>Reports to</w:t>
      </w:r>
    </w:p>
    <w:p w14:paraId="07D9024F" w14:textId="441FD950" w:rsidR="0AE9974E" w:rsidRDefault="0AE9974E" w:rsidP="28E8CB34">
      <w:pPr>
        <w:pStyle w:val="nhsrecipient"/>
        <w:spacing w:line="259" w:lineRule="auto"/>
        <w:ind w:left="360"/>
        <w:rPr>
          <w:rFonts w:ascii="Segoe UI" w:hAnsi="Segoe UI" w:cs="Segoe UI"/>
          <w:sz w:val="22"/>
          <w:szCs w:val="22"/>
        </w:rPr>
      </w:pPr>
      <w:r w:rsidRPr="28E8CB34">
        <w:rPr>
          <w:rFonts w:ascii="Segoe UI" w:hAnsi="Segoe UI" w:cs="Segoe UI"/>
          <w:sz w:val="22"/>
          <w:szCs w:val="22"/>
        </w:rPr>
        <w:t>Ayrshire GIRFEC group</w:t>
      </w:r>
      <w:r w:rsidR="00106F34">
        <w:t xml:space="preserve">&gt; </w:t>
      </w:r>
      <w:r w:rsidRPr="28E8CB34">
        <w:rPr>
          <w:rFonts w:ascii="Segoe UI" w:hAnsi="Segoe UI" w:cs="Segoe UI"/>
          <w:sz w:val="22"/>
          <w:szCs w:val="22"/>
        </w:rPr>
        <w:t>Infant, Children and Young People Programme Board</w:t>
      </w:r>
      <w:r w:rsidR="753CF2EC" w:rsidRPr="28E8CB34">
        <w:rPr>
          <w:rFonts w:ascii="Segoe UI" w:hAnsi="Segoe UI" w:cs="Segoe UI"/>
          <w:sz w:val="22"/>
          <w:szCs w:val="22"/>
        </w:rPr>
        <w:t>.</w:t>
      </w:r>
    </w:p>
    <w:p w14:paraId="5B132689" w14:textId="77777777" w:rsidR="00356FAD" w:rsidRPr="00D3796F" w:rsidRDefault="00356FAD" w:rsidP="00356FAD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</w:p>
    <w:p w14:paraId="30803E98" w14:textId="411A3019" w:rsidR="008721C0" w:rsidRPr="00D3796F" w:rsidRDefault="001A69C7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b/>
          <w:color w:val="00A2E5"/>
          <w:kern w:val="0"/>
          <w:sz w:val="22"/>
          <w:szCs w:val="22"/>
        </w:rPr>
      </w:pPr>
      <w:r>
        <w:rPr>
          <w:rFonts w:ascii="Segoe UI" w:hAnsi="Segoe UI" w:cs="Segoe UI"/>
          <w:b/>
          <w:color w:val="00A2E5"/>
          <w:kern w:val="0"/>
          <w:sz w:val="22"/>
          <w:szCs w:val="22"/>
        </w:rPr>
        <w:t>Group</w:t>
      </w:r>
      <w:r w:rsidR="008721C0"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 xml:space="preserve"> Objective</w:t>
      </w:r>
    </w:p>
    <w:p w14:paraId="7867E250" w14:textId="2C4F6A42" w:rsidR="009D2C97" w:rsidRDefault="00356FAD" w:rsidP="614D4D23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 w:rsidRPr="614D4D23">
        <w:rPr>
          <w:rFonts w:ascii="Segoe UI" w:hAnsi="Segoe UI" w:cs="Segoe UI"/>
          <w:kern w:val="0"/>
          <w:sz w:val="22"/>
          <w:szCs w:val="22"/>
        </w:rPr>
        <w:t>The group serves as a</w:t>
      </w:r>
      <w:r w:rsidR="4AFACF79" w:rsidRPr="614D4D23">
        <w:rPr>
          <w:rFonts w:ascii="Segoe UI" w:hAnsi="Segoe UI" w:cs="Segoe UI"/>
          <w:kern w:val="0"/>
          <w:sz w:val="22"/>
          <w:szCs w:val="22"/>
        </w:rPr>
        <w:t xml:space="preserve"> </w:t>
      </w:r>
      <w:r w:rsidR="00CA530E" w:rsidRPr="614D4D23">
        <w:rPr>
          <w:rFonts w:ascii="Segoe UI" w:hAnsi="Segoe UI" w:cs="Segoe UI"/>
          <w:kern w:val="0"/>
          <w:sz w:val="22"/>
          <w:szCs w:val="22"/>
        </w:rPr>
        <w:t xml:space="preserve">forum for identification of </w:t>
      </w:r>
      <w:r w:rsidR="18D5463F" w:rsidRPr="614D4D23">
        <w:rPr>
          <w:rFonts w:ascii="Segoe UI" w:hAnsi="Segoe UI" w:cs="Segoe UI"/>
          <w:kern w:val="0"/>
          <w:sz w:val="22"/>
          <w:szCs w:val="22"/>
        </w:rPr>
        <w:t>support in</w:t>
      </w:r>
      <w:r w:rsidR="00CA530E" w:rsidRPr="614D4D23">
        <w:rPr>
          <w:rFonts w:ascii="Segoe UI" w:hAnsi="Segoe UI" w:cs="Segoe UI"/>
          <w:kern w:val="0"/>
          <w:sz w:val="22"/>
          <w:szCs w:val="22"/>
        </w:rPr>
        <w:t xml:space="preserve"> response</w:t>
      </w:r>
      <w:r w:rsidRPr="614D4D23">
        <w:rPr>
          <w:rFonts w:ascii="Segoe UI" w:hAnsi="Segoe UI" w:cs="Segoe UI"/>
          <w:kern w:val="0"/>
          <w:sz w:val="22"/>
          <w:szCs w:val="22"/>
        </w:rPr>
        <w:t xml:space="preserve"> to </w:t>
      </w:r>
      <w:r w:rsidR="00106F34">
        <w:rPr>
          <w:rFonts w:ascii="Segoe UI" w:hAnsi="Segoe UI" w:cs="Segoe UI"/>
          <w:kern w:val="0"/>
          <w:sz w:val="22"/>
          <w:szCs w:val="22"/>
        </w:rPr>
        <w:t>wellbeing concern</w:t>
      </w:r>
      <w:r w:rsidRPr="614D4D23">
        <w:rPr>
          <w:rFonts w:ascii="Segoe UI" w:hAnsi="Segoe UI" w:cs="Segoe UI"/>
          <w:kern w:val="0"/>
          <w:sz w:val="22"/>
          <w:szCs w:val="22"/>
        </w:rPr>
        <w:t xml:space="preserve"> in pregnancy</w:t>
      </w:r>
      <w:r w:rsidR="00CA530E" w:rsidRPr="614D4D23">
        <w:rPr>
          <w:rFonts w:ascii="Segoe UI" w:hAnsi="Segoe UI" w:cs="Segoe UI"/>
          <w:kern w:val="0"/>
          <w:sz w:val="22"/>
          <w:szCs w:val="22"/>
        </w:rPr>
        <w:t>,</w:t>
      </w:r>
      <w:r w:rsidRPr="614D4D23">
        <w:rPr>
          <w:rFonts w:ascii="Segoe UI" w:hAnsi="Segoe UI" w:cs="Segoe UI"/>
          <w:kern w:val="0"/>
          <w:sz w:val="22"/>
          <w:szCs w:val="22"/>
        </w:rPr>
        <w:t xml:space="preserve"> to </w:t>
      </w:r>
      <w:r w:rsidR="00895038" w:rsidRPr="614D4D23">
        <w:rPr>
          <w:rFonts w:ascii="Segoe UI" w:hAnsi="Segoe UI" w:cs="Segoe UI"/>
          <w:kern w:val="0"/>
          <w:sz w:val="22"/>
          <w:szCs w:val="22"/>
        </w:rPr>
        <w:t xml:space="preserve">mitigate risk and </w:t>
      </w:r>
      <w:r w:rsidR="00106F34">
        <w:rPr>
          <w:rFonts w:ascii="Segoe UI" w:hAnsi="Segoe UI" w:cs="Segoe UI"/>
          <w:kern w:val="0"/>
          <w:sz w:val="22"/>
          <w:szCs w:val="22"/>
        </w:rPr>
        <w:t>optimise outcomes for families underpinned by the principles of GIRFEC.</w:t>
      </w:r>
    </w:p>
    <w:p w14:paraId="303DDCA2" w14:textId="77777777" w:rsidR="00356FAD" w:rsidRPr="009D2C97" w:rsidRDefault="00356FAD" w:rsidP="009D2C97">
      <w:pPr>
        <w:pStyle w:val="nhsrecipient"/>
        <w:ind w:left="360"/>
        <w:rPr>
          <w:rFonts w:ascii="Segoe UI" w:hAnsi="Segoe UI" w:cs="Segoe UI"/>
          <w:bCs/>
          <w:kern w:val="0"/>
          <w:sz w:val="22"/>
          <w:szCs w:val="22"/>
        </w:rPr>
      </w:pPr>
    </w:p>
    <w:p w14:paraId="3C5BF137" w14:textId="04A0E3D3" w:rsidR="008721C0" w:rsidRPr="00D3796F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b/>
          <w:color w:val="00A2E5"/>
          <w:kern w:val="0"/>
          <w:sz w:val="22"/>
          <w:szCs w:val="22"/>
        </w:rPr>
      </w:pPr>
      <w:r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>Roles and Responsibilities of Group</w:t>
      </w:r>
    </w:p>
    <w:p w14:paraId="15487034" w14:textId="478D86F1" w:rsidR="00895038" w:rsidRDefault="00895038" w:rsidP="005A30F7">
      <w:pPr>
        <w:pStyle w:val="nhsrecipient"/>
        <w:ind w:left="360"/>
        <w:rPr>
          <w:rFonts w:ascii="Segoe UI" w:hAnsi="Segoe UI" w:cs="Segoe UI"/>
          <w:bCs/>
          <w:kern w:val="0"/>
          <w:sz w:val="22"/>
          <w:szCs w:val="22"/>
        </w:rPr>
      </w:pPr>
      <w:r>
        <w:rPr>
          <w:rFonts w:ascii="Segoe UI" w:hAnsi="Segoe UI" w:cs="Segoe UI"/>
          <w:bCs/>
          <w:kern w:val="0"/>
          <w:sz w:val="22"/>
          <w:szCs w:val="22"/>
        </w:rPr>
        <w:t xml:space="preserve">Each group member has a role in the </w:t>
      </w:r>
      <w:r w:rsidR="00106F34">
        <w:rPr>
          <w:rFonts w:ascii="Segoe UI" w:hAnsi="Segoe UI" w:cs="Segoe UI"/>
          <w:bCs/>
          <w:kern w:val="0"/>
          <w:sz w:val="22"/>
          <w:szCs w:val="22"/>
        </w:rPr>
        <w:t>recognition</w:t>
      </w:r>
      <w:r>
        <w:rPr>
          <w:rFonts w:ascii="Segoe UI" w:hAnsi="Segoe UI" w:cs="Segoe UI"/>
          <w:bCs/>
          <w:kern w:val="0"/>
          <w:sz w:val="22"/>
          <w:szCs w:val="22"/>
        </w:rPr>
        <w:t xml:space="preserve"> and response to </w:t>
      </w:r>
      <w:r w:rsidR="00106F34">
        <w:rPr>
          <w:rFonts w:ascii="Segoe UI" w:hAnsi="Segoe UI" w:cs="Segoe UI"/>
          <w:bCs/>
          <w:kern w:val="0"/>
          <w:sz w:val="22"/>
          <w:szCs w:val="22"/>
        </w:rPr>
        <w:t>wellbeing concern for</w:t>
      </w:r>
      <w:r>
        <w:rPr>
          <w:rFonts w:ascii="Segoe UI" w:hAnsi="Segoe UI" w:cs="Segoe UI"/>
          <w:bCs/>
          <w:kern w:val="0"/>
          <w:sz w:val="22"/>
          <w:szCs w:val="22"/>
        </w:rPr>
        <w:t xml:space="preserve"> unborn</w:t>
      </w:r>
      <w:r w:rsidR="00106F34">
        <w:rPr>
          <w:rFonts w:ascii="Segoe UI" w:hAnsi="Segoe UI" w:cs="Segoe UI"/>
          <w:bCs/>
          <w:kern w:val="0"/>
          <w:sz w:val="22"/>
          <w:szCs w:val="22"/>
        </w:rPr>
        <w:t xml:space="preserve"> babies</w:t>
      </w:r>
      <w:r>
        <w:rPr>
          <w:rFonts w:ascii="Segoe UI" w:hAnsi="Segoe UI" w:cs="Segoe UI"/>
          <w:bCs/>
          <w:kern w:val="0"/>
          <w:sz w:val="22"/>
          <w:szCs w:val="22"/>
        </w:rPr>
        <w:t>, within their scope of practice.</w:t>
      </w:r>
      <w:r w:rsidR="00577EFA">
        <w:rPr>
          <w:rFonts w:ascii="Segoe UI" w:hAnsi="Segoe UI" w:cs="Segoe UI"/>
          <w:bCs/>
          <w:kern w:val="0"/>
          <w:sz w:val="22"/>
          <w:szCs w:val="22"/>
        </w:rPr>
        <w:t xml:space="preserve"> In line with national guidance, </w:t>
      </w:r>
      <w:r w:rsidR="00577EFA">
        <w:rPr>
          <w:rFonts w:ascii="Segoe UI" w:hAnsi="Segoe UI" w:cs="Segoe UI"/>
          <w:bCs/>
          <w:kern w:val="0"/>
          <w:sz w:val="22"/>
          <w:szCs w:val="22"/>
          <w:lang w:val="en-US"/>
        </w:rPr>
        <w:t>t</w:t>
      </w:r>
      <w:r w:rsidR="00577EFA" w:rsidRPr="00577EFA">
        <w:rPr>
          <w:rFonts w:ascii="Segoe UI" w:hAnsi="Segoe UI" w:cs="Segoe UI"/>
          <w:bCs/>
          <w:kern w:val="0"/>
          <w:sz w:val="22"/>
          <w:szCs w:val="22"/>
          <w:lang w:val="en-US"/>
        </w:rPr>
        <w:t>he aim is to ensure that any decision-making is informed by assessment and support work begun as early as possible; and geared to the mother’s and baby’s specific needs, in the co</w:t>
      </w:r>
      <w:r w:rsidR="00577EFA">
        <w:rPr>
          <w:rFonts w:ascii="Segoe UI" w:hAnsi="Segoe UI" w:cs="Segoe UI"/>
          <w:bCs/>
          <w:kern w:val="0"/>
          <w:sz w:val="22"/>
          <w:szCs w:val="22"/>
          <w:lang w:val="en-US"/>
        </w:rPr>
        <w:t>ntext of their family situation ordinarily at around 12 weeks gestation or initial scan.</w:t>
      </w:r>
    </w:p>
    <w:p w14:paraId="7D570462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7FAED0D0" w14:textId="6A6D2E19" w:rsidR="008721C0" w:rsidRPr="00DB326C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kern w:val="0"/>
          <w:sz w:val="22"/>
          <w:szCs w:val="22"/>
        </w:rPr>
      </w:pPr>
      <w:r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>Membership</w:t>
      </w:r>
    </w:p>
    <w:p w14:paraId="1A18EE04" w14:textId="641B8BEF" w:rsidR="004B2A44" w:rsidRDefault="00CA530E" w:rsidP="009051FF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>
        <w:rPr>
          <w:rFonts w:ascii="Segoe UI" w:hAnsi="Segoe UI" w:cs="Segoe UI"/>
          <w:kern w:val="0"/>
          <w:sz w:val="22"/>
          <w:szCs w:val="22"/>
        </w:rPr>
        <w:t>Group members will comprise social work, health and early years representatives namely social work team lead/ service</w:t>
      </w:r>
      <w:r w:rsidR="008E3365">
        <w:rPr>
          <w:rFonts w:ascii="Segoe UI" w:hAnsi="Segoe UI" w:cs="Segoe UI"/>
          <w:kern w:val="0"/>
          <w:sz w:val="22"/>
          <w:szCs w:val="22"/>
        </w:rPr>
        <w:t xml:space="preserve"> manager, safeguarding midwife and </w:t>
      </w:r>
      <w:r>
        <w:rPr>
          <w:rFonts w:ascii="Segoe UI" w:hAnsi="Segoe UI" w:cs="Segoe UI"/>
          <w:kern w:val="0"/>
          <w:sz w:val="22"/>
          <w:szCs w:val="22"/>
        </w:rPr>
        <w:t>health visiting team lead.</w:t>
      </w:r>
      <w:r w:rsidR="00106F34">
        <w:rPr>
          <w:rFonts w:ascii="Segoe UI" w:hAnsi="Segoe UI" w:cs="Segoe UI"/>
          <w:kern w:val="0"/>
          <w:sz w:val="22"/>
          <w:szCs w:val="22"/>
        </w:rPr>
        <w:t xml:space="preserve"> Additionally, where proportionate and relevant, other professionals may be considered non-core members e.g. family nurse partnership.</w:t>
      </w:r>
    </w:p>
    <w:p w14:paraId="2B701124" w14:textId="77777777" w:rsidR="007603E1" w:rsidRDefault="007603E1" w:rsidP="009051FF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</w:p>
    <w:p w14:paraId="238C5D4E" w14:textId="77777777" w:rsidR="00CA530E" w:rsidRDefault="009051FF" w:rsidP="00CA530E">
      <w:pPr>
        <w:pStyle w:val="nhsrecipient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kern w:val="0"/>
          <w:sz w:val="22"/>
          <w:szCs w:val="22"/>
        </w:rPr>
        <w:t xml:space="preserve">Group membership will </w:t>
      </w:r>
      <w:r w:rsidRPr="00EC192C">
        <w:rPr>
          <w:rFonts w:ascii="Segoe UI" w:hAnsi="Segoe UI" w:cs="Segoe UI"/>
          <w:kern w:val="0"/>
          <w:sz w:val="22"/>
          <w:szCs w:val="22"/>
        </w:rPr>
        <w:t xml:space="preserve">be recorded on the parallel </w:t>
      </w:r>
      <w:r w:rsidR="00433550" w:rsidRPr="00433550"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  <w:t>membership log.</w:t>
      </w:r>
      <w:r w:rsidR="00EC192C" w:rsidRPr="00433550">
        <w:rPr>
          <w:rFonts w:ascii="Segoe UI" w:hAnsi="Segoe UI" w:cs="Segoe UI"/>
          <w:sz w:val="22"/>
          <w:szCs w:val="22"/>
        </w:rPr>
        <w:t xml:space="preserve"> </w:t>
      </w:r>
    </w:p>
    <w:p w14:paraId="7F754F46" w14:textId="77777777" w:rsidR="00CA530E" w:rsidRDefault="00CA530E" w:rsidP="00CA530E">
      <w:pPr>
        <w:pStyle w:val="nhsrecipient"/>
        <w:ind w:left="360"/>
        <w:rPr>
          <w:rFonts w:ascii="Segoe UI" w:hAnsi="Segoe UI" w:cs="Segoe UI"/>
          <w:sz w:val="22"/>
          <w:szCs w:val="22"/>
        </w:rPr>
      </w:pPr>
    </w:p>
    <w:p w14:paraId="648DDB8F" w14:textId="7C312524" w:rsidR="00683167" w:rsidRPr="00683167" w:rsidRDefault="00CA530E" w:rsidP="00CA530E">
      <w:pPr>
        <w:pStyle w:val="nhsrecipient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Where</w:t>
      </w:r>
      <w:r w:rsidR="00381C38" w:rsidRPr="100FFFF0">
        <w:rPr>
          <w:rFonts w:ascii="Segoe UI" w:hAnsi="Segoe UI" w:cs="Segoe UI"/>
          <w:sz w:val="22"/>
          <w:szCs w:val="22"/>
        </w:rPr>
        <w:t xml:space="preserve"> members are unable to attend a meeting, </w:t>
      </w:r>
      <w:r w:rsidR="6EE1172D" w:rsidRPr="100FFFF0">
        <w:rPr>
          <w:rFonts w:ascii="Segoe UI" w:hAnsi="Segoe UI" w:cs="Segoe UI"/>
          <w:sz w:val="22"/>
          <w:szCs w:val="22"/>
        </w:rPr>
        <w:t>an effort</w:t>
      </w:r>
      <w:r w:rsidR="00381C38" w:rsidRPr="100FFFF0">
        <w:rPr>
          <w:rFonts w:ascii="Segoe UI" w:hAnsi="Segoe UI" w:cs="Segoe UI"/>
          <w:sz w:val="22"/>
          <w:szCs w:val="22"/>
        </w:rPr>
        <w:t xml:space="preserve"> should be made to nominate a </w:t>
      </w:r>
      <w:r w:rsidR="182B980B" w:rsidRPr="100FFFF0">
        <w:rPr>
          <w:rFonts w:ascii="Segoe UI" w:hAnsi="Segoe UI" w:cs="Segoe UI"/>
          <w:sz w:val="22"/>
          <w:szCs w:val="22"/>
        </w:rPr>
        <w:t>deputy</w:t>
      </w:r>
      <w:r w:rsidR="00381C38" w:rsidRPr="100FFFF0">
        <w:rPr>
          <w:rFonts w:ascii="Segoe UI" w:hAnsi="Segoe UI" w:cs="Segoe UI"/>
          <w:sz w:val="22"/>
          <w:szCs w:val="22"/>
        </w:rPr>
        <w:t xml:space="preserve"> to attend on their behalf. </w:t>
      </w:r>
      <w:r w:rsidR="00683167" w:rsidRPr="100FFFF0">
        <w:rPr>
          <w:rFonts w:ascii="Segoe UI" w:hAnsi="Segoe UI" w:cs="Segoe UI"/>
          <w:sz w:val="22"/>
          <w:szCs w:val="22"/>
        </w:rPr>
        <w:t xml:space="preserve">Should members leave or change roles within their </w:t>
      </w:r>
      <w:r w:rsidR="003B0C95" w:rsidRPr="100FFFF0">
        <w:rPr>
          <w:rFonts w:ascii="Segoe UI" w:hAnsi="Segoe UI" w:cs="Segoe UI"/>
          <w:sz w:val="22"/>
          <w:szCs w:val="22"/>
        </w:rPr>
        <w:t>organisations</w:t>
      </w:r>
      <w:r w:rsidR="00683167" w:rsidRPr="100FFFF0">
        <w:rPr>
          <w:rFonts w:ascii="Segoe UI" w:hAnsi="Segoe UI" w:cs="Segoe UI"/>
          <w:sz w:val="22"/>
          <w:szCs w:val="22"/>
        </w:rPr>
        <w:t>/service</w:t>
      </w:r>
      <w:r w:rsidR="003B0C95" w:rsidRPr="100FFFF0">
        <w:rPr>
          <w:rFonts w:ascii="Segoe UI" w:hAnsi="Segoe UI" w:cs="Segoe UI"/>
          <w:sz w:val="22"/>
          <w:szCs w:val="22"/>
        </w:rPr>
        <w:t>s</w:t>
      </w:r>
      <w:r w:rsidR="00683167" w:rsidRPr="100FFFF0">
        <w:rPr>
          <w:rFonts w:ascii="Segoe UI" w:hAnsi="Segoe UI" w:cs="Segoe UI"/>
          <w:sz w:val="22"/>
          <w:szCs w:val="22"/>
        </w:rPr>
        <w:t xml:space="preserve">, a replacement </w:t>
      </w:r>
      <w:r>
        <w:rPr>
          <w:rFonts w:ascii="Segoe UI" w:hAnsi="Segoe UI" w:cs="Segoe UI"/>
          <w:sz w:val="22"/>
          <w:szCs w:val="22"/>
        </w:rPr>
        <w:t>should be nominated by the agency</w:t>
      </w:r>
      <w:r w:rsidR="00683167" w:rsidRPr="100FFFF0">
        <w:rPr>
          <w:rFonts w:ascii="Segoe UI" w:hAnsi="Segoe UI" w:cs="Segoe UI"/>
          <w:sz w:val="22"/>
          <w:szCs w:val="22"/>
        </w:rPr>
        <w:t xml:space="preserve"> they represent. </w:t>
      </w:r>
    </w:p>
    <w:p w14:paraId="55BDFC29" w14:textId="77777777" w:rsidR="00683167" w:rsidRPr="00683167" w:rsidRDefault="00683167" w:rsidP="00683167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36F9C4A1" w14:textId="7487C796" w:rsidR="008721C0" w:rsidRPr="00683167" w:rsidRDefault="008721C0" w:rsidP="00AB7F32">
      <w:pPr>
        <w:pStyle w:val="nhsrecipient"/>
        <w:ind w:left="426"/>
        <w:rPr>
          <w:rFonts w:ascii="Segoe UI" w:hAnsi="Segoe UI" w:cs="Segoe UI"/>
          <w:kern w:val="0"/>
          <w:sz w:val="22"/>
          <w:szCs w:val="22"/>
        </w:rPr>
      </w:pPr>
      <w:r w:rsidRPr="00683167">
        <w:rPr>
          <w:rFonts w:ascii="Segoe UI" w:hAnsi="Segoe UI" w:cs="Segoe UI"/>
          <w:kern w:val="0"/>
          <w:sz w:val="22"/>
          <w:szCs w:val="22"/>
        </w:rPr>
        <w:t xml:space="preserve">The following members need not attend meetings but will </w:t>
      </w:r>
      <w:r w:rsidR="001B439E">
        <w:rPr>
          <w:rFonts w:ascii="Segoe UI" w:hAnsi="Segoe UI" w:cs="Segoe UI"/>
          <w:kern w:val="0"/>
          <w:sz w:val="22"/>
          <w:szCs w:val="22"/>
        </w:rPr>
        <w:t xml:space="preserve">receive copies of all </w:t>
      </w:r>
      <w:r w:rsidRPr="00683167">
        <w:rPr>
          <w:rFonts w:ascii="Segoe UI" w:hAnsi="Segoe UI" w:cs="Segoe UI"/>
          <w:kern w:val="0"/>
          <w:sz w:val="22"/>
          <w:szCs w:val="22"/>
        </w:rPr>
        <w:t>papers:</w:t>
      </w:r>
    </w:p>
    <w:p w14:paraId="26F91959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937"/>
        <w:gridCol w:w="2863"/>
        <w:gridCol w:w="2988"/>
      </w:tblGrid>
      <w:tr w:rsidR="003A6A63" w:rsidRPr="00D3796F" w14:paraId="47FB5DF5" w14:textId="77777777" w:rsidTr="00AB7F32">
        <w:trPr>
          <w:trHeight w:val="242"/>
        </w:trPr>
        <w:tc>
          <w:tcPr>
            <w:tcW w:w="2937" w:type="dxa"/>
            <w:shd w:val="clear" w:color="auto" w:fill="auto"/>
          </w:tcPr>
          <w:p w14:paraId="3D4E4266" w14:textId="77777777" w:rsidR="003A6A63" w:rsidRPr="00D3796F" w:rsidRDefault="003A6A63" w:rsidP="00AB7F32">
            <w:pPr>
              <w:pStyle w:val="nhsrecipient"/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</w:pPr>
            <w:r w:rsidRPr="00D3796F"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  <w:t>Name:</w:t>
            </w:r>
          </w:p>
        </w:tc>
        <w:tc>
          <w:tcPr>
            <w:tcW w:w="2863" w:type="dxa"/>
            <w:shd w:val="clear" w:color="auto" w:fill="auto"/>
          </w:tcPr>
          <w:p w14:paraId="7E561F70" w14:textId="77777777" w:rsidR="003A6A63" w:rsidRPr="00D3796F" w:rsidRDefault="003A6A63" w:rsidP="00AB7F32">
            <w:pPr>
              <w:pStyle w:val="nhsrecipient"/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</w:pPr>
            <w:r w:rsidRPr="00D3796F"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  <w:t>Job Titles:</w:t>
            </w:r>
          </w:p>
        </w:tc>
        <w:tc>
          <w:tcPr>
            <w:tcW w:w="2988" w:type="dxa"/>
            <w:shd w:val="clear" w:color="auto" w:fill="auto"/>
          </w:tcPr>
          <w:p w14:paraId="49010A77" w14:textId="77777777" w:rsidR="003A6A63" w:rsidRPr="00D3796F" w:rsidRDefault="003A6A63" w:rsidP="00AB7F32">
            <w:pPr>
              <w:pStyle w:val="nhsrecipient"/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</w:pPr>
            <w:r w:rsidRPr="00D3796F">
              <w:rPr>
                <w:rFonts w:ascii="Segoe UI" w:hAnsi="Segoe UI" w:cs="Segoe UI"/>
                <w:b/>
                <w:bCs/>
                <w:color w:val="00A2E5"/>
                <w:kern w:val="0"/>
                <w:sz w:val="22"/>
                <w:szCs w:val="22"/>
              </w:rPr>
              <w:t>Organisation/ Division:</w:t>
            </w:r>
          </w:p>
        </w:tc>
      </w:tr>
      <w:tr w:rsidR="003A6A63" w:rsidRPr="00D3796F" w14:paraId="51706FDC" w14:textId="77777777" w:rsidTr="00AB7F32">
        <w:trPr>
          <w:trHeight w:val="257"/>
        </w:trPr>
        <w:tc>
          <w:tcPr>
            <w:tcW w:w="2937" w:type="dxa"/>
          </w:tcPr>
          <w:p w14:paraId="11505AF8" w14:textId="7134F1B4" w:rsidR="003A6A63" w:rsidRPr="00D3796F" w:rsidRDefault="001A69C7" w:rsidP="00B45BDD">
            <w:pPr>
              <w:pStyle w:val="nhsrecipient"/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Siobhan Reid</w:t>
            </w:r>
          </w:p>
        </w:tc>
        <w:tc>
          <w:tcPr>
            <w:tcW w:w="2863" w:type="dxa"/>
          </w:tcPr>
          <w:p w14:paraId="52BEA333" w14:textId="2E067396" w:rsidR="003A6A63" w:rsidRPr="00D3796F" w:rsidRDefault="001A69C7" w:rsidP="00B45BDD">
            <w:pPr>
              <w:pStyle w:val="nhsrecipient"/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Senior Charge Midwife for Safeguarding</w:t>
            </w:r>
            <w:r w:rsidR="00D3796F" w:rsidRPr="00D3796F">
              <w:rPr>
                <w:rFonts w:ascii="Segoe UI" w:hAnsi="Segoe UI" w:cs="Segoe U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</w:tcPr>
          <w:p w14:paraId="7687C3D3" w14:textId="7F778488" w:rsidR="003A6A63" w:rsidRPr="00D3796F" w:rsidRDefault="001A69C7" w:rsidP="00B45BDD">
            <w:pPr>
              <w:pStyle w:val="nhsrecipient"/>
              <w:rPr>
                <w:rFonts w:ascii="Segoe UI" w:hAnsi="Segoe UI" w:cs="Segoe UI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kern w:val="0"/>
                <w:sz w:val="22"/>
                <w:szCs w:val="22"/>
              </w:rPr>
              <w:t>NHS Ayrshire and Arran</w:t>
            </w:r>
          </w:p>
        </w:tc>
      </w:tr>
    </w:tbl>
    <w:p w14:paraId="30DF0CF3" w14:textId="77777777" w:rsidR="008721C0" w:rsidRPr="00D3796F" w:rsidRDefault="008721C0" w:rsidP="008721C0">
      <w:pPr>
        <w:pStyle w:val="nhsrecipient"/>
        <w:rPr>
          <w:rFonts w:ascii="Segoe UI" w:hAnsi="Segoe UI" w:cs="Segoe UI"/>
          <w:color w:val="00A2E5"/>
          <w:kern w:val="0"/>
          <w:sz w:val="22"/>
          <w:szCs w:val="22"/>
        </w:rPr>
      </w:pPr>
    </w:p>
    <w:p w14:paraId="78009699" w14:textId="77777777" w:rsidR="008721C0" w:rsidRPr="00D3796F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>Chair</w:t>
      </w:r>
    </w:p>
    <w:p w14:paraId="3BDD363E" w14:textId="6DA5BCB9" w:rsidR="004D1278" w:rsidRPr="00D3796F" w:rsidRDefault="00433550" w:rsidP="008C40E8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>
        <w:rPr>
          <w:rFonts w:ascii="Segoe UI" w:hAnsi="Segoe UI" w:cs="Segoe UI"/>
          <w:kern w:val="0"/>
          <w:sz w:val="22"/>
          <w:szCs w:val="22"/>
        </w:rPr>
        <w:t>Chairperson responsibility will be fulfilled by Safeguarding midwives.</w:t>
      </w:r>
    </w:p>
    <w:p w14:paraId="6928E24E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607EAB37" w14:textId="77777777" w:rsidR="008721C0" w:rsidRPr="009D2C97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9D2C97">
        <w:rPr>
          <w:rFonts w:ascii="Segoe UI" w:hAnsi="Segoe UI" w:cs="Segoe UI"/>
          <w:b/>
          <w:color w:val="00A2E5"/>
          <w:kern w:val="0"/>
          <w:sz w:val="22"/>
          <w:szCs w:val="22"/>
        </w:rPr>
        <w:t>Decision Making</w:t>
      </w:r>
    </w:p>
    <w:p w14:paraId="4C060B9D" w14:textId="01F761C9" w:rsidR="008721C0" w:rsidRPr="009D2C97" w:rsidRDefault="00106F34" w:rsidP="00683167">
      <w:pPr>
        <w:pStyle w:val="ListParagraph"/>
        <w:ind w:left="360"/>
        <w:rPr>
          <w:rFonts w:ascii="Segoe UI" w:hAnsi="Segoe UI" w:cs="Segoe UI"/>
          <w:sz w:val="22"/>
          <w:szCs w:val="22"/>
          <w:lang w:eastAsia="en-GB"/>
        </w:rPr>
      </w:pPr>
      <w:r>
        <w:rPr>
          <w:rFonts w:ascii="Segoe UI" w:hAnsi="Segoe UI" w:cs="Segoe UI"/>
          <w:sz w:val="22"/>
          <w:szCs w:val="22"/>
        </w:rPr>
        <w:t xml:space="preserve">Decision making of the group centres around consideration of relevant and appropriate supports to offer the </w:t>
      </w:r>
      <w:r w:rsidR="00577EFA">
        <w:rPr>
          <w:rFonts w:ascii="Segoe UI" w:hAnsi="Segoe UI" w:cs="Segoe UI"/>
          <w:sz w:val="22"/>
          <w:szCs w:val="22"/>
        </w:rPr>
        <w:t>family and whether a team with</w:t>
      </w:r>
      <w:r>
        <w:rPr>
          <w:rFonts w:ascii="Segoe UI" w:hAnsi="Segoe UI" w:cs="Segoe UI"/>
          <w:sz w:val="22"/>
          <w:szCs w:val="22"/>
        </w:rPr>
        <w:t xml:space="preserve"> the family </w:t>
      </w:r>
      <w:r w:rsidR="00577EFA">
        <w:rPr>
          <w:rFonts w:ascii="Segoe UI" w:hAnsi="Segoe UI" w:cs="Segoe UI"/>
          <w:sz w:val="22"/>
          <w:szCs w:val="22"/>
        </w:rPr>
        <w:t xml:space="preserve">approach </w:t>
      </w:r>
      <w:r>
        <w:rPr>
          <w:rFonts w:ascii="Segoe UI" w:hAnsi="Segoe UI" w:cs="Segoe UI"/>
          <w:sz w:val="22"/>
          <w:szCs w:val="22"/>
        </w:rPr>
        <w:t>is recommende</w:t>
      </w:r>
      <w:r w:rsidR="00577EFA">
        <w:rPr>
          <w:rFonts w:ascii="Segoe UI" w:hAnsi="Segoe UI" w:cs="Segoe UI"/>
          <w:sz w:val="22"/>
          <w:szCs w:val="22"/>
        </w:rPr>
        <w:t>d. The group should use the multi-agency chronology</w:t>
      </w:r>
      <w:r>
        <w:rPr>
          <w:rFonts w:ascii="Segoe UI" w:hAnsi="Segoe UI" w:cs="Segoe UI"/>
          <w:sz w:val="22"/>
          <w:szCs w:val="22"/>
        </w:rPr>
        <w:t xml:space="preserve"> Ayrshare when a multi-agency approach is recommended.</w:t>
      </w:r>
    </w:p>
    <w:p w14:paraId="48B4DB57" w14:textId="77777777" w:rsidR="00683167" w:rsidRPr="009D2C97" w:rsidRDefault="00683167" w:rsidP="00683167">
      <w:pPr>
        <w:pStyle w:val="ListParagraph"/>
        <w:ind w:left="360"/>
        <w:rPr>
          <w:rFonts w:ascii="Segoe UI" w:hAnsi="Segoe UI" w:cs="Segoe UI"/>
          <w:sz w:val="22"/>
          <w:szCs w:val="22"/>
          <w:lang w:eastAsia="en-GB"/>
        </w:rPr>
      </w:pPr>
    </w:p>
    <w:p w14:paraId="1EF86712" w14:textId="0B34B30F" w:rsidR="008721C0" w:rsidRPr="009D2C97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9D2C97">
        <w:rPr>
          <w:rFonts w:ascii="Segoe UI" w:hAnsi="Segoe UI" w:cs="Segoe UI"/>
          <w:b/>
          <w:color w:val="00A2E5"/>
          <w:kern w:val="0"/>
          <w:sz w:val="22"/>
          <w:szCs w:val="22"/>
        </w:rPr>
        <w:t>Meetings</w:t>
      </w:r>
    </w:p>
    <w:p w14:paraId="6C21B7CE" w14:textId="0F2C4C66" w:rsidR="002D60A4" w:rsidRDefault="005A30F7" w:rsidP="007C373F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 w:rsidRPr="009D2C97">
        <w:rPr>
          <w:rFonts w:ascii="Segoe UI" w:hAnsi="Segoe UI" w:cs="Segoe UI"/>
          <w:kern w:val="0"/>
          <w:sz w:val="22"/>
          <w:szCs w:val="22"/>
        </w:rPr>
        <w:t xml:space="preserve">The group will meet </w:t>
      </w:r>
      <w:r w:rsidR="004D1278">
        <w:rPr>
          <w:rFonts w:ascii="Segoe UI" w:hAnsi="Segoe UI" w:cs="Segoe UI"/>
          <w:kern w:val="0"/>
          <w:sz w:val="22"/>
          <w:szCs w:val="22"/>
        </w:rPr>
        <w:t xml:space="preserve">every two </w:t>
      </w:r>
      <w:r w:rsidR="00EC1013">
        <w:rPr>
          <w:rFonts w:ascii="Segoe UI" w:hAnsi="Segoe UI" w:cs="Segoe UI"/>
          <w:kern w:val="0"/>
          <w:sz w:val="22"/>
          <w:szCs w:val="22"/>
        </w:rPr>
        <w:t>weeks</w:t>
      </w:r>
      <w:r w:rsidR="002D60A4">
        <w:rPr>
          <w:rFonts w:ascii="Segoe UI" w:hAnsi="Segoe UI" w:cs="Segoe UI"/>
          <w:kern w:val="0"/>
          <w:sz w:val="22"/>
          <w:szCs w:val="22"/>
        </w:rPr>
        <w:t xml:space="preserve"> via MS Teams</w:t>
      </w:r>
      <w:r w:rsidR="00EC1013">
        <w:rPr>
          <w:rFonts w:ascii="Segoe UI" w:hAnsi="Segoe UI" w:cs="Segoe UI"/>
          <w:kern w:val="0"/>
          <w:sz w:val="22"/>
          <w:szCs w:val="22"/>
        </w:rPr>
        <w:t>.</w:t>
      </w:r>
      <w:r w:rsidR="00381C38">
        <w:rPr>
          <w:rFonts w:ascii="Segoe UI" w:hAnsi="Segoe UI" w:cs="Segoe UI"/>
          <w:kern w:val="0"/>
          <w:sz w:val="22"/>
          <w:szCs w:val="22"/>
        </w:rPr>
        <w:t xml:space="preserve"> </w:t>
      </w:r>
    </w:p>
    <w:p w14:paraId="504A47C7" w14:textId="77777777" w:rsidR="002D60A4" w:rsidRDefault="002D60A4" w:rsidP="007C373F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</w:p>
    <w:p w14:paraId="49F2FE82" w14:textId="7518DAAF" w:rsidR="0012410A" w:rsidRPr="00D3796F" w:rsidRDefault="002D60A4" w:rsidP="0012410A">
      <w:pPr>
        <w:pStyle w:val="nhsrecipient"/>
        <w:numPr>
          <w:ilvl w:val="0"/>
          <w:numId w:val="12"/>
        </w:numPr>
        <w:rPr>
          <w:rFonts w:ascii="Segoe UI" w:hAnsi="Segoe UI" w:cs="Segoe UI"/>
          <w:b/>
          <w:kern w:val="0"/>
          <w:sz w:val="22"/>
          <w:szCs w:val="22"/>
        </w:rPr>
      </w:pPr>
      <w:r>
        <w:rPr>
          <w:rFonts w:ascii="Segoe UI" w:hAnsi="Segoe UI" w:cs="Segoe UI"/>
          <w:kern w:val="0"/>
          <w:sz w:val="22"/>
          <w:szCs w:val="22"/>
        </w:rPr>
        <w:t xml:space="preserve">The </w:t>
      </w:r>
      <w:r w:rsidR="00EC1013">
        <w:rPr>
          <w:rFonts w:ascii="Segoe UI" w:hAnsi="Segoe UI" w:cs="Segoe UI"/>
          <w:kern w:val="0"/>
          <w:sz w:val="22"/>
          <w:szCs w:val="22"/>
        </w:rPr>
        <w:t>safeguarding midwifery</w:t>
      </w:r>
      <w:r>
        <w:rPr>
          <w:rFonts w:ascii="Segoe UI" w:hAnsi="Segoe UI" w:cs="Segoe UI"/>
          <w:kern w:val="0"/>
          <w:sz w:val="22"/>
          <w:szCs w:val="22"/>
        </w:rPr>
        <w:t xml:space="preserve"> team </w:t>
      </w:r>
      <w:r w:rsidR="007C373F" w:rsidRPr="009D2C97">
        <w:rPr>
          <w:rFonts w:ascii="Segoe UI" w:hAnsi="Segoe UI" w:cs="Segoe UI"/>
          <w:kern w:val="0"/>
          <w:sz w:val="22"/>
          <w:szCs w:val="22"/>
        </w:rPr>
        <w:t xml:space="preserve">will </w:t>
      </w:r>
      <w:r w:rsidR="008D087D">
        <w:rPr>
          <w:rFonts w:ascii="Segoe UI" w:hAnsi="Segoe UI" w:cs="Segoe UI"/>
          <w:kern w:val="0"/>
          <w:sz w:val="22"/>
          <w:szCs w:val="22"/>
        </w:rPr>
        <w:t>schedule meetings and</w:t>
      </w:r>
      <w:r>
        <w:rPr>
          <w:rFonts w:ascii="Segoe UI" w:hAnsi="Segoe UI" w:cs="Segoe UI"/>
          <w:kern w:val="0"/>
          <w:sz w:val="22"/>
          <w:szCs w:val="22"/>
        </w:rPr>
        <w:t xml:space="preserve"> </w:t>
      </w:r>
      <w:r w:rsidR="00EC1013">
        <w:rPr>
          <w:rFonts w:ascii="Segoe UI" w:hAnsi="Segoe UI" w:cs="Segoe UI"/>
          <w:kern w:val="0"/>
          <w:sz w:val="22"/>
          <w:szCs w:val="22"/>
        </w:rPr>
        <w:t xml:space="preserve">distribute </w:t>
      </w:r>
      <w:r w:rsidR="00106F34">
        <w:rPr>
          <w:rFonts w:ascii="Segoe UI" w:hAnsi="Segoe UI" w:cs="Segoe UI"/>
          <w:kern w:val="0"/>
          <w:sz w:val="22"/>
          <w:szCs w:val="22"/>
        </w:rPr>
        <w:t>request for assistance forms (RFA)</w:t>
      </w:r>
      <w:r w:rsidR="00EC1013">
        <w:rPr>
          <w:rFonts w:ascii="Segoe UI" w:hAnsi="Segoe UI" w:cs="Segoe UI"/>
          <w:kern w:val="0"/>
          <w:sz w:val="22"/>
          <w:szCs w:val="22"/>
        </w:rPr>
        <w:t xml:space="preserve"> for discussion</w:t>
      </w:r>
      <w:r w:rsidR="008D087D">
        <w:rPr>
          <w:rFonts w:ascii="Segoe UI" w:hAnsi="Segoe UI" w:cs="Segoe UI"/>
          <w:kern w:val="0"/>
          <w:sz w:val="22"/>
          <w:szCs w:val="22"/>
        </w:rPr>
        <w:t>.</w:t>
      </w:r>
    </w:p>
    <w:p w14:paraId="3E2C2E71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3FFE77FF" w14:textId="77777777" w:rsidR="008721C0" w:rsidRPr="00D3796F" w:rsidRDefault="008721C0" w:rsidP="008721C0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>Papers</w:t>
      </w:r>
    </w:p>
    <w:p w14:paraId="2234E6F8" w14:textId="42BE1CF6" w:rsidR="002C36A0" w:rsidRPr="00D3796F" w:rsidRDefault="0012410A" w:rsidP="002C36A0">
      <w:pPr>
        <w:pStyle w:val="nhsrecipient"/>
        <w:numPr>
          <w:ilvl w:val="0"/>
          <w:numId w:val="1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Agenda of cases and </w:t>
      </w:r>
      <w:r w:rsidR="00106F34">
        <w:rPr>
          <w:rFonts w:ascii="Segoe UI" w:hAnsi="Segoe UI" w:cs="Segoe UI"/>
          <w:sz w:val="22"/>
          <w:szCs w:val="22"/>
        </w:rPr>
        <w:t>RFA forms</w:t>
      </w:r>
      <w:r>
        <w:rPr>
          <w:rFonts w:ascii="Segoe UI" w:hAnsi="Segoe UI" w:cs="Segoe UI"/>
          <w:sz w:val="22"/>
          <w:szCs w:val="22"/>
        </w:rPr>
        <w:t xml:space="preserve"> will be sent to </w:t>
      </w:r>
      <w:r w:rsidR="00F83827">
        <w:rPr>
          <w:rFonts w:ascii="Segoe UI" w:hAnsi="Segoe UI" w:cs="Segoe UI"/>
          <w:sz w:val="22"/>
          <w:szCs w:val="22"/>
        </w:rPr>
        <w:t>group members 4</w:t>
      </w:r>
      <w:r w:rsidR="008721C0" w:rsidRPr="100FFFF0">
        <w:rPr>
          <w:rFonts w:ascii="Segoe UI" w:hAnsi="Segoe UI" w:cs="Segoe UI"/>
          <w:sz w:val="22"/>
          <w:szCs w:val="22"/>
        </w:rPr>
        <w:t xml:space="preserve"> working days in advance of the meetings</w:t>
      </w:r>
      <w:r w:rsidR="08CA254F" w:rsidRPr="100FFFF0">
        <w:rPr>
          <w:rFonts w:ascii="Segoe UI" w:hAnsi="Segoe UI" w:cs="Segoe UI"/>
          <w:sz w:val="22"/>
          <w:szCs w:val="22"/>
        </w:rPr>
        <w:t xml:space="preserve">. </w:t>
      </w:r>
    </w:p>
    <w:p w14:paraId="55AFF83D" w14:textId="2E808528" w:rsidR="002C36A0" w:rsidRPr="00D3796F" w:rsidRDefault="008721C0" w:rsidP="002C36A0">
      <w:pPr>
        <w:pStyle w:val="nhsrecipient"/>
        <w:numPr>
          <w:ilvl w:val="0"/>
          <w:numId w:val="12"/>
        </w:numPr>
        <w:rPr>
          <w:rFonts w:ascii="Segoe UI" w:hAnsi="Segoe UI" w:cs="Segoe UI"/>
          <w:sz w:val="22"/>
          <w:szCs w:val="22"/>
        </w:rPr>
      </w:pPr>
      <w:r w:rsidRPr="00D3796F">
        <w:rPr>
          <w:rFonts w:ascii="Segoe UI" w:hAnsi="Segoe UI" w:cs="Segoe UI"/>
          <w:sz w:val="22"/>
          <w:szCs w:val="22"/>
        </w:rPr>
        <w:t>Items of urgent business arising after this time will be accommodated w</w:t>
      </w:r>
      <w:r w:rsidR="00F83827">
        <w:rPr>
          <w:rFonts w:ascii="Segoe UI" w:hAnsi="Segoe UI" w:cs="Segoe UI"/>
          <w:sz w:val="22"/>
          <w:szCs w:val="22"/>
        </w:rPr>
        <w:t>ith the agreement of the group</w:t>
      </w:r>
      <w:r w:rsidRPr="00D3796F">
        <w:rPr>
          <w:rFonts w:ascii="Segoe UI" w:hAnsi="Segoe UI" w:cs="Segoe UI"/>
          <w:sz w:val="22"/>
          <w:szCs w:val="22"/>
        </w:rPr>
        <w:t xml:space="preserve">. </w:t>
      </w:r>
    </w:p>
    <w:p w14:paraId="772273F2" w14:textId="11B26DB0" w:rsidR="008721C0" w:rsidRPr="0012410A" w:rsidRDefault="008721C0" w:rsidP="002C36A0">
      <w:pPr>
        <w:pStyle w:val="nhsrecipient"/>
        <w:numPr>
          <w:ilvl w:val="0"/>
          <w:numId w:val="12"/>
        </w:numPr>
        <w:rPr>
          <w:rFonts w:ascii="Segoe UI" w:hAnsi="Segoe UI" w:cs="Segoe UI"/>
          <w:b/>
          <w:kern w:val="0"/>
          <w:sz w:val="22"/>
          <w:szCs w:val="22"/>
        </w:rPr>
      </w:pPr>
      <w:r w:rsidRPr="00D3796F">
        <w:rPr>
          <w:rFonts w:ascii="Segoe UI" w:hAnsi="Segoe UI" w:cs="Segoe UI"/>
          <w:sz w:val="22"/>
          <w:szCs w:val="22"/>
        </w:rPr>
        <w:t xml:space="preserve">A minute of the meeting will be issued to members not later than </w:t>
      </w:r>
      <w:r w:rsidR="00B4153B">
        <w:rPr>
          <w:rFonts w:ascii="Segoe UI" w:hAnsi="Segoe UI" w:cs="Segoe UI"/>
          <w:sz w:val="22"/>
          <w:szCs w:val="22"/>
        </w:rPr>
        <w:t>5</w:t>
      </w:r>
      <w:r w:rsidRPr="00D3796F">
        <w:rPr>
          <w:rFonts w:ascii="Segoe UI" w:hAnsi="Segoe UI" w:cs="Segoe UI"/>
          <w:sz w:val="22"/>
          <w:szCs w:val="22"/>
        </w:rPr>
        <w:t xml:space="preserve"> working days following meeting.</w:t>
      </w:r>
    </w:p>
    <w:p w14:paraId="7FC70365" w14:textId="77777777" w:rsidR="008721C0" w:rsidRPr="00D3796F" w:rsidRDefault="008721C0" w:rsidP="008721C0">
      <w:pPr>
        <w:pStyle w:val="nhsrecipient"/>
        <w:rPr>
          <w:rFonts w:ascii="Segoe UI" w:hAnsi="Segoe UI" w:cs="Segoe UI"/>
          <w:kern w:val="0"/>
          <w:sz w:val="22"/>
          <w:szCs w:val="22"/>
        </w:rPr>
      </w:pPr>
    </w:p>
    <w:p w14:paraId="6D42E16F" w14:textId="254B0DA4" w:rsidR="005A30F7" w:rsidRPr="00D3796F" w:rsidRDefault="005A30F7" w:rsidP="005A30F7">
      <w:pPr>
        <w:pStyle w:val="nhsrecipient"/>
        <w:numPr>
          <w:ilvl w:val="0"/>
          <w:numId w:val="8"/>
        </w:numPr>
        <w:rPr>
          <w:rFonts w:ascii="Segoe UI" w:hAnsi="Segoe UI" w:cs="Segoe UI"/>
          <w:color w:val="00A2E5"/>
          <w:kern w:val="0"/>
          <w:sz w:val="22"/>
          <w:szCs w:val="22"/>
        </w:rPr>
      </w:pPr>
      <w:r w:rsidRPr="00D3796F">
        <w:rPr>
          <w:rFonts w:ascii="Segoe UI" w:hAnsi="Segoe UI" w:cs="Segoe UI"/>
          <w:b/>
          <w:color w:val="00A2E5"/>
          <w:kern w:val="0"/>
          <w:sz w:val="22"/>
          <w:szCs w:val="22"/>
        </w:rPr>
        <w:t xml:space="preserve">Ongoing Maintenance </w:t>
      </w:r>
    </w:p>
    <w:p w14:paraId="6DCF1B06" w14:textId="56878961" w:rsidR="0012410A" w:rsidRDefault="0012410A" w:rsidP="003B0C95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>
        <w:rPr>
          <w:rFonts w:ascii="Segoe UI" w:hAnsi="Segoe UI" w:cs="Segoe UI"/>
          <w:kern w:val="0"/>
          <w:sz w:val="22"/>
          <w:szCs w:val="22"/>
        </w:rPr>
        <w:t xml:space="preserve">The </w:t>
      </w:r>
      <w:r w:rsidR="005A30F7" w:rsidRPr="00D3796F">
        <w:rPr>
          <w:rFonts w:ascii="Segoe UI" w:hAnsi="Segoe UI" w:cs="Segoe UI"/>
          <w:kern w:val="0"/>
          <w:sz w:val="22"/>
          <w:szCs w:val="22"/>
        </w:rPr>
        <w:t xml:space="preserve">group </w:t>
      </w:r>
      <w:r>
        <w:rPr>
          <w:rFonts w:ascii="Segoe UI" w:hAnsi="Segoe UI" w:cs="Segoe UI"/>
          <w:kern w:val="0"/>
          <w:sz w:val="22"/>
          <w:szCs w:val="22"/>
        </w:rPr>
        <w:t xml:space="preserve">terms of reference </w:t>
      </w:r>
      <w:r w:rsidR="007603E1">
        <w:rPr>
          <w:rFonts w:ascii="Segoe UI" w:hAnsi="Segoe UI" w:cs="Segoe UI"/>
          <w:kern w:val="0"/>
          <w:sz w:val="22"/>
          <w:szCs w:val="22"/>
        </w:rPr>
        <w:t xml:space="preserve">and membership log </w:t>
      </w:r>
      <w:r w:rsidR="005A30F7" w:rsidRPr="00D3796F">
        <w:rPr>
          <w:rFonts w:ascii="Segoe UI" w:hAnsi="Segoe UI" w:cs="Segoe UI"/>
          <w:kern w:val="0"/>
          <w:sz w:val="22"/>
          <w:szCs w:val="22"/>
        </w:rPr>
        <w:t>will be</w:t>
      </w:r>
      <w:r w:rsidR="00B4153B">
        <w:rPr>
          <w:rFonts w:ascii="Segoe UI" w:hAnsi="Segoe UI" w:cs="Segoe UI"/>
          <w:kern w:val="0"/>
          <w:sz w:val="22"/>
          <w:szCs w:val="22"/>
        </w:rPr>
        <w:t xml:space="preserve"> </w:t>
      </w:r>
      <w:r w:rsidR="008D087D">
        <w:rPr>
          <w:rFonts w:ascii="Segoe UI" w:hAnsi="Segoe UI" w:cs="Segoe UI"/>
          <w:kern w:val="0"/>
          <w:sz w:val="22"/>
          <w:szCs w:val="22"/>
        </w:rPr>
        <w:t>available on the Ayrshire GIRFEC website</w:t>
      </w:r>
      <w:r w:rsidR="00BF2592">
        <w:rPr>
          <w:rFonts w:ascii="Segoe UI" w:hAnsi="Segoe UI" w:cs="Segoe UI"/>
          <w:kern w:val="0"/>
          <w:sz w:val="22"/>
          <w:szCs w:val="22"/>
        </w:rPr>
        <w:t xml:space="preserve"> and will be reviewed annually</w:t>
      </w:r>
      <w:r w:rsidR="00B4153B">
        <w:rPr>
          <w:rFonts w:ascii="Segoe UI" w:hAnsi="Segoe UI" w:cs="Segoe UI"/>
          <w:kern w:val="0"/>
          <w:sz w:val="22"/>
          <w:szCs w:val="22"/>
        </w:rPr>
        <w:t>.</w:t>
      </w:r>
      <w:r>
        <w:rPr>
          <w:rFonts w:ascii="Segoe UI" w:hAnsi="Segoe UI" w:cs="Segoe UI"/>
          <w:kern w:val="0"/>
          <w:sz w:val="22"/>
          <w:szCs w:val="22"/>
        </w:rPr>
        <w:t xml:space="preserve"> </w:t>
      </w:r>
    </w:p>
    <w:p w14:paraId="30C43594" w14:textId="4045000A" w:rsidR="0015517A" w:rsidRPr="003B0C95" w:rsidRDefault="00456BF4" w:rsidP="0012410A">
      <w:pPr>
        <w:pStyle w:val="nhsrecipient"/>
        <w:ind w:left="360"/>
        <w:rPr>
          <w:rFonts w:ascii="Segoe UI" w:hAnsi="Segoe UI" w:cs="Segoe UI"/>
          <w:b/>
          <w:bCs/>
          <w:color w:val="00A2E5"/>
          <w:kern w:val="0"/>
          <w:sz w:val="22"/>
          <w:szCs w:val="22"/>
        </w:rPr>
      </w:pPr>
      <w:r w:rsidRPr="00D3796F">
        <w:rPr>
          <w:rFonts w:ascii="Segoe UI" w:hAnsi="Segoe UI" w:cs="Segoe UI"/>
          <w:kern w:val="0"/>
          <w:sz w:val="22"/>
          <w:szCs w:val="22"/>
        </w:rPr>
        <w:br/>
      </w:r>
      <w:r w:rsidR="0015517A" w:rsidRPr="003B0C95">
        <w:rPr>
          <w:rFonts w:ascii="Segoe UI" w:hAnsi="Segoe UI" w:cs="Segoe UI"/>
          <w:b/>
          <w:bCs/>
          <w:color w:val="00A2E5"/>
          <w:kern w:val="0"/>
          <w:sz w:val="22"/>
          <w:szCs w:val="22"/>
        </w:rPr>
        <w:t>Confidentiality</w:t>
      </w:r>
    </w:p>
    <w:p w14:paraId="32EAABB1" w14:textId="3A96ED98" w:rsidR="00F11F6C" w:rsidRDefault="0015517A" w:rsidP="00BF2592">
      <w:pPr>
        <w:pStyle w:val="nhsrecipient"/>
        <w:ind w:left="360"/>
        <w:rPr>
          <w:rFonts w:ascii="Segoe UI" w:hAnsi="Segoe UI" w:cs="Segoe UI"/>
          <w:kern w:val="0"/>
          <w:sz w:val="22"/>
          <w:szCs w:val="22"/>
        </w:rPr>
      </w:pPr>
      <w:r w:rsidRPr="003B0C95">
        <w:rPr>
          <w:rFonts w:ascii="Segoe UI" w:hAnsi="Segoe UI" w:cs="Segoe UI"/>
          <w:kern w:val="0"/>
          <w:sz w:val="22"/>
          <w:szCs w:val="22"/>
        </w:rPr>
        <w:t xml:space="preserve">Service user confidentiality must be </w:t>
      </w:r>
      <w:r w:rsidR="1326474B" w:rsidRPr="003B0C95">
        <w:rPr>
          <w:rFonts w:ascii="Segoe UI" w:hAnsi="Segoe UI" w:cs="Segoe UI"/>
          <w:kern w:val="0"/>
          <w:sz w:val="22"/>
          <w:szCs w:val="22"/>
        </w:rPr>
        <w:t>always maintained</w:t>
      </w:r>
      <w:r w:rsidRPr="003B0C95">
        <w:rPr>
          <w:rFonts w:ascii="Segoe UI" w:hAnsi="Segoe UI" w:cs="Segoe UI"/>
          <w:kern w:val="0"/>
          <w:sz w:val="22"/>
          <w:szCs w:val="22"/>
        </w:rPr>
        <w:t xml:space="preserve">, in line with </w:t>
      </w:r>
      <w:r w:rsidR="007603E1">
        <w:rPr>
          <w:rFonts w:ascii="Segoe UI" w:hAnsi="Segoe UI" w:cs="Segoe UI"/>
          <w:kern w:val="0"/>
          <w:sz w:val="22"/>
          <w:szCs w:val="22"/>
        </w:rPr>
        <w:t xml:space="preserve">General Data Protection Regulation incorporated in </w:t>
      </w:r>
      <w:hyperlink r:id="rId11" w:history="1">
        <w:r w:rsidR="00B4153B" w:rsidRPr="007603E1">
          <w:rPr>
            <w:rStyle w:val="Hyperlink"/>
            <w:rFonts w:ascii="Segoe UI" w:hAnsi="Segoe UI" w:cs="Segoe UI"/>
            <w:kern w:val="0"/>
            <w:sz w:val="22"/>
            <w:szCs w:val="22"/>
            <w:lang w:val="en-US"/>
          </w:rPr>
          <w:t>The Data Protection Act 2018</w:t>
        </w:r>
      </w:hyperlink>
      <w:r w:rsidR="00B4153B" w:rsidRPr="00B4153B">
        <w:rPr>
          <w:rStyle w:val="Hyperlink"/>
          <w:rFonts w:ascii="Segoe UI" w:hAnsi="Segoe UI" w:cs="Segoe UI"/>
          <w:color w:val="auto"/>
          <w:kern w:val="0"/>
          <w:sz w:val="22"/>
          <w:szCs w:val="22"/>
          <w:u w:val="none"/>
        </w:rPr>
        <w:t xml:space="preserve">, </w:t>
      </w:r>
      <w:hyperlink r:id="rId12" w:history="1">
        <w:r w:rsidR="007603E1" w:rsidRPr="007603E1">
          <w:rPr>
            <w:rStyle w:val="Hyperlink"/>
            <w:rFonts w:ascii="Segoe UI" w:hAnsi="Segoe UI" w:cs="Segoe UI"/>
            <w:kern w:val="0"/>
            <w:sz w:val="22"/>
            <w:szCs w:val="22"/>
          </w:rPr>
          <w:t xml:space="preserve">the </w:t>
        </w:r>
        <w:r w:rsidR="00B4153B" w:rsidRPr="007603E1">
          <w:rPr>
            <w:rStyle w:val="Hyperlink"/>
            <w:rFonts w:ascii="Segoe UI" w:hAnsi="Segoe UI" w:cs="Segoe UI"/>
            <w:kern w:val="0"/>
            <w:sz w:val="22"/>
            <w:szCs w:val="22"/>
          </w:rPr>
          <w:t>National Guidance for Child Protection in Scotland 2021</w:t>
        </w:r>
      </w:hyperlink>
      <w:r w:rsidR="00B4153B" w:rsidRPr="00B4153B">
        <w:rPr>
          <w:rStyle w:val="Hyperlink"/>
          <w:rFonts w:ascii="Segoe UI" w:hAnsi="Segoe UI" w:cs="Segoe UI"/>
          <w:color w:val="auto"/>
          <w:kern w:val="0"/>
          <w:sz w:val="22"/>
          <w:szCs w:val="22"/>
          <w:u w:val="none"/>
        </w:rPr>
        <w:t xml:space="preserve"> and </w:t>
      </w:r>
      <w:hyperlink r:id="rId13" w:history="1">
        <w:r w:rsidR="00B4153B" w:rsidRPr="007603E1">
          <w:rPr>
            <w:rStyle w:val="Hyperlink"/>
            <w:rFonts w:ascii="Segoe UI" w:hAnsi="Segoe UI" w:cs="Segoe UI"/>
            <w:bCs/>
            <w:sz w:val="22"/>
            <w:szCs w:val="22"/>
          </w:rPr>
          <w:t>Getting it right for every child (GIRFEC) Practice Guidance 4 - Information sharing</w:t>
        </w:r>
      </w:hyperlink>
      <w:r w:rsidRPr="003B0C95">
        <w:rPr>
          <w:rFonts w:ascii="Segoe UI" w:hAnsi="Segoe UI" w:cs="Segoe UI"/>
          <w:kern w:val="0"/>
          <w:sz w:val="22"/>
          <w:szCs w:val="22"/>
        </w:rPr>
        <w:t xml:space="preserve">. </w:t>
      </w:r>
      <w:r w:rsidR="00F11F6C">
        <w:rPr>
          <w:rFonts w:ascii="Segoe UI" w:hAnsi="Segoe UI" w:cs="Segoe UI"/>
          <w:kern w:val="0"/>
          <w:sz w:val="22"/>
          <w:szCs w:val="22"/>
        </w:rPr>
        <w:t xml:space="preserve">Papers should not be circulated </w:t>
      </w:r>
      <w:r w:rsidR="00B4153B">
        <w:rPr>
          <w:rFonts w:ascii="Segoe UI" w:hAnsi="Segoe UI" w:cs="Segoe UI"/>
          <w:kern w:val="0"/>
          <w:sz w:val="22"/>
          <w:szCs w:val="22"/>
        </w:rPr>
        <w:t>out with</w:t>
      </w:r>
      <w:r w:rsidR="00F11F6C">
        <w:rPr>
          <w:rFonts w:ascii="Segoe UI" w:hAnsi="Segoe UI" w:cs="Segoe UI"/>
          <w:kern w:val="0"/>
          <w:sz w:val="22"/>
          <w:szCs w:val="22"/>
        </w:rPr>
        <w:t xml:space="preserve"> the group.</w:t>
      </w:r>
    </w:p>
    <w:p w14:paraId="6A530FD4" w14:textId="77777777" w:rsidR="00433550" w:rsidRPr="00433550" w:rsidRDefault="00433550" w:rsidP="00433550">
      <w:pPr>
        <w:pStyle w:val="nhsrecipient"/>
        <w:ind w:left="360"/>
        <w:rPr>
          <w:rFonts w:ascii="Segoe UI" w:hAnsi="Segoe UI" w:cs="Segoe UI"/>
          <w:color w:val="00A2E5"/>
          <w:kern w:val="0"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760"/>
      </w:tblGrid>
      <w:tr w:rsidR="00AB7F32" w:rsidRPr="00D3796F" w14:paraId="146704C8" w14:textId="77777777" w:rsidTr="001B439E">
        <w:trPr>
          <w:trHeight w:val="397"/>
        </w:trPr>
        <w:tc>
          <w:tcPr>
            <w:tcW w:w="3118" w:type="dxa"/>
            <w:vAlign w:val="center"/>
          </w:tcPr>
          <w:p w14:paraId="672A5F72" w14:textId="77777777" w:rsidR="00AB7F32" w:rsidRPr="00D3796F" w:rsidRDefault="00AB7F32" w:rsidP="00AB7F32">
            <w:pPr>
              <w:pStyle w:val="nhsrecipient"/>
              <w:rPr>
                <w:rFonts w:ascii="Segoe UI" w:hAnsi="Segoe UI" w:cs="Segoe UI"/>
                <w:b/>
                <w:kern w:val="0"/>
                <w:sz w:val="22"/>
                <w:szCs w:val="22"/>
              </w:rPr>
            </w:pPr>
            <w:r w:rsidRPr="00D3796F">
              <w:rPr>
                <w:rFonts w:ascii="Segoe UI" w:hAnsi="Segoe UI" w:cs="Segoe UI"/>
                <w:kern w:val="0"/>
                <w:sz w:val="22"/>
                <w:szCs w:val="22"/>
              </w:rPr>
              <w:t>Terms of Reference Agreed:</w:t>
            </w:r>
          </w:p>
        </w:tc>
        <w:tc>
          <w:tcPr>
            <w:tcW w:w="5760" w:type="dxa"/>
            <w:vAlign w:val="center"/>
          </w:tcPr>
          <w:p w14:paraId="1BA6E346" w14:textId="4F1B91C8" w:rsidR="00AB7F3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kern w:val="0"/>
                <w:sz w:val="22"/>
                <w:szCs w:val="22"/>
              </w:rPr>
              <w:t>NHS AA Safeguarding Midwifery</w:t>
            </w:r>
            <w:r w:rsidR="007603E1">
              <w:rPr>
                <w:rFonts w:ascii="Segoe UI" w:hAnsi="Segoe UI" w:cs="Segoe UI"/>
                <w:bCs/>
                <w:kern w:val="0"/>
                <w:sz w:val="22"/>
                <w:szCs w:val="22"/>
              </w:rPr>
              <w:t>:</w:t>
            </w:r>
          </w:p>
          <w:p w14:paraId="4DB22902" w14:textId="77777777" w:rsidR="007603E1" w:rsidRDefault="007603E1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2CE53ABF" w14:textId="7D0A2018" w:rsidR="003D5FFB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kern w:val="0"/>
                <w:sz w:val="22"/>
                <w:szCs w:val="22"/>
              </w:rPr>
              <w:t>East Ayrshire SW:</w:t>
            </w:r>
          </w:p>
          <w:p w14:paraId="4E5B8F52" w14:textId="77777777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25494D2D" w14:textId="432A71C6" w:rsidR="007603E1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</w:pPr>
            <w:r w:rsidRPr="00BF2592"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>East Ayrshire</w:t>
            </w:r>
            <w:r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 xml:space="preserve"> EY:</w:t>
            </w:r>
          </w:p>
          <w:p w14:paraId="29962730" w14:textId="77777777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61F78C9B" w14:textId="7C658D4C" w:rsidR="003D5FFB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kern w:val="0"/>
                <w:sz w:val="22"/>
                <w:szCs w:val="22"/>
              </w:rPr>
              <w:t>South Ayrshire HSCP:</w:t>
            </w:r>
          </w:p>
          <w:p w14:paraId="08229097" w14:textId="77777777" w:rsidR="007603E1" w:rsidRDefault="007603E1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735DB18E" w14:textId="6C71872F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</w:pPr>
            <w:r w:rsidRPr="00BF2592"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>South Ayrshire</w:t>
            </w:r>
            <w:r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 xml:space="preserve"> EY:</w:t>
            </w:r>
          </w:p>
          <w:p w14:paraId="6ECA32B1" w14:textId="77777777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3AAF1B65" w14:textId="0D4284C8" w:rsidR="003D5FFB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kern w:val="0"/>
                <w:sz w:val="22"/>
                <w:szCs w:val="22"/>
              </w:rPr>
              <w:lastRenderedPageBreak/>
              <w:t>North Ayrshire HSCP:</w:t>
            </w:r>
          </w:p>
          <w:p w14:paraId="5400CC78" w14:textId="77777777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</w:p>
          <w:p w14:paraId="3DB10331" w14:textId="1F3475C6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</w:pPr>
            <w:r w:rsidRPr="00BF2592"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>North Ayrshire</w:t>
            </w:r>
            <w:r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 xml:space="preserve"> EY</w:t>
            </w:r>
          </w:p>
          <w:p w14:paraId="4B25B0B1" w14:textId="77777777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</w:pPr>
          </w:p>
          <w:p w14:paraId="7FF85349" w14:textId="74A00151" w:rsidR="00BF2592" w:rsidRDefault="00BF259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kern w:val="0"/>
                <w:sz w:val="22"/>
                <w:szCs w:val="22"/>
                <w:lang w:val="en-US"/>
              </w:rPr>
              <w:t>Family Nurse Partnership:</w:t>
            </w:r>
          </w:p>
          <w:p w14:paraId="5F9C90AC" w14:textId="392C5C22" w:rsidR="00B1251B" w:rsidRPr="001B439E" w:rsidRDefault="00B1251B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:rsidR="00AB7F32" w:rsidRPr="00D3796F" w14:paraId="24BB4C94" w14:textId="77777777" w:rsidTr="001B439E">
        <w:trPr>
          <w:trHeight w:val="397"/>
        </w:trPr>
        <w:tc>
          <w:tcPr>
            <w:tcW w:w="3118" w:type="dxa"/>
            <w:vAlign w:val="center"/>
          </w:tcPr>
          <w:p w14:paraId="4F2F2E85" w14:textId="5E0791A2" w:rsidR="00AB7F32" w:rsidRPr="00D3796F" w:rsidRDefault="00AB7F32" w:rsidP="00AB7F32">
            <w:pPr>
              <w:pStyle w:val="nhsrecipient"/>
              <w:rPr>
                <w:rFonts w:ascii="Segoe UI" w:hAnsi="Segoe UI" w:cs="Segoe UI"/>
                <w:b/>
                <w:kern w:val="0"/>
                <w:sz w:val="22"/>
                <w:szCs w:val="22"/>
              </w:rPr>
            </w:pPr>
            <w:r w:rsidRPr="00D3796F">
              <w:rPr>
                <w:rFonts w:ascii="Segoe UI" w:hAnsi="Segoe UI" w:cs="Segoe UI"/>
                <w:kern w:val="0"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5760" w:type="dxa"/>
            <w:vAlign w:val="center"/>
          </w:tcPr>
          <w:p w14:paraId="60187131" w14:textId="75D75F16" w:rsidR="00AB7F32" w:rsidRPr="001B439E" w:rsidRDefault="00AB7F32" w:rsidP="00AB7F32">
            <w:pPr>
              <w:pStyle w:val="nhsrecipient"/>
              <w:rPr>
                <w:rFonts w:ascii="Segoe UI" w:hAnsi="Segoe UI" w:cs="Segoe UI"/>
                <w:bCs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40325D19" w14:textId="77777777" w:rsidR="00AB7F32" w:rsidRPr="00D3796F" w:rsidRDefault="00AB7F32" w:rsidP="008721C0">
      <w:pPr>
        <w:pStyle w:val="nhsrecipient"/>
        <w:rPr>
          <w:rFonts w:ascii="Segoe UI" w:hAnsi="Segoe UI" w:cs="Segoe UI"/>
          <w:b/>
          <w:kern w:val="0"/>
          <w:sz w:val="22"/>
          <w:szCs w:val="22"/>
        </w:rPr>
      </w:pPr>
    </w:p>
    <w:sectPr w:rsidR="00AB7F32" w:rsidRPr="00D3796F" w:rsidSect="00AB7F32">
      <w:headerReference w:type="default" r:id="rId14"/>
      <w:footerReference w:type="even" r:id="rId15"/>
      <w:footerReference w:type="default" r:id="rId16"/>
      <w:pgSz w:w="12240" w:h="15840" w:code="1"/>
      <w:pgMar w:top="993" w:right="1797" w:bottom="1440" w:left="1276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FC79" w14:textId="77777777" w:rsidR="00D56649" w:rsidRDefault="00D56649">
      <w:r>
        <w:separator/>
      </w:r>
    </w:p>
  </w:endnote>
  <w:endnote w:type="continuationSeparator" w:id="0">
    <w:p w14:paraId="5A232630" w14:textId="77777777"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2516" w14:textId="3B03283D" w:rsidR="003864F8" w:rsidRPr="00AB7F32" w:rsidRDefault="00AB7F32" w:rsidP="00AB7F32">
    <w:pPr>
      <w:pStyle w:val="Footer"/>
      <w:tabs>
        <w:tab w:val="clear" w:pos="4153"/>
        <w:tab w:val="clear" w:pos="8306"/>
        <w:tab w:val="right" w:pos="9167"/>
      </w:tabs>
      <w:rPr>
        <w:rFonts w:ascii="Arial" w:hAnsi="Arial" w:cs="Arial"/>
        <w:sz w:val="16"/>
        <w:szCs w:val="16"/>
      </w:rPr>
    </w:pPr>
    <w:r w:rsidRPr="00EB69E6">
      <w:rPr>
        <w:rFonts w:ascii="Arial" w:hAnsi="Arial" w:cs="Arial"/>
        <w:sz w:val="16"/>
        <w:szCs w:val="16"/>
        <w:shd w:val="clear" w:color="auto" w:fill="FFFFFF" w:themeFill="background1"/>
      </w:rPr>
      <w:t>NSD608-012  V</w:t>
    </w:r>
    <w:r>
      <w:rPr>
        <w:rFonts w:ascii="Arial" w:hAnsi="Arial" w:cs="Arial"/>
        <w:sz w:val="16"/>
        <w:szCs w:val="16"/>
        <w:shd w:val="clear" w:color="auto" w:fill="FFFFFF" w:themeFill="background1"/>
      </w:rPr>
      <w:t>6</w:t>
    </w:r>
    <w:r>
      <w:tab/>
    </w:r>
    <w:r>
      <w:rPr>
        <w:rFonts w:ascii="Arial" w:hAnsi="Arial" w:cs="Arial"/>
        <w:sz w:val="16"/>
        <w:szCs w:val="16"/>
      </w:rPr>
      <w:t>P</w:t>
    </w:r>
    <w:r w:rsidRPr="00454C0F">
      <w:rPr>
        <w:rFonts w:ascii="Arial" w:hAnsi="Arial" w:cs="Arial"/>
        <w:sz w:val="16"/>
        <w:szCs w:val="16"/>
      </w:rPr>
      <w:t xml:space="preserve">age </w:t>
    </w:r>
    <w:r w:rsidRPr="00454C0F">
      <w:rPr>
        <w:rFonts w:ascii="Arial" w:hAnsi="Arial" w:cs="Arial"/>
        <w:b/>
        <w:sz w:val="16"/>
        <w:szCs w:val="16"/>
      </w:rPr>
      <w:fldChar w:fldCharType="begin"/>
    </w:r>
    <w:r w:rsidRPr="00454C0F">
      <w:rPr>
        <w:rFonts w:ascii="Arial" w:hAnsi="Arial" w:cs="Arial"/>
        <w:b/>
        <w:sz w:val="16"/>
        <w:szCs w:val="16"/>
      </w:rPr>
      <w:instrText xml:space="preserve"> PAGE </w:instrText>
    </w:r>
    <w:r w:rsidRPr="00454C0F">
      <w:rPr>
        <w:rFonts w:ascii="Arial" w:hAnsi="Arial" w:cs="Arial"/>
        <w:b/>
        <w:sz w:val="16"/>
        <w:szCs w:val="16"/>
      </w:rPr>
      <w:fldChar w:fldCharType="separate"/>
    </w:r>
    <w:r w:rsidR="002B1B69">
      <w:rPr>
        <w:rFonts w:ascii="Arial" w:hAnsi="Arial" w:cs="Arial"/>
        <w:b/>
        <w:noProof/>
        <w:sz w:val="16"/>
        <w:szCs w:val="16"/>
      </w:rPr>
      <w:t>2</w:t>
    </w:r>
    <w:r w:rsidRPr="00454C0F">
      <w:rPr>
        <w:rFonts w:ascii="Arial" w:hAnsi="Arial" w:cs="Arial"/>
        <w:b/>
        <w:sz w:val="16"/>
        <w:szCs w:val="16"/>
      </w:rPr>
      <w:fldChar w:fldCharType="end"/>
    </w:r>
    <w:r w:rsidRPr="00454C0F">
      <w:rPr>
        <w:rFonts w:ascii="Arial" w:hAnsi="Arial" w:cs="Arial"/>
        <w:sz w:val="16"/>
        <w:szCs w:val="16"/>
      </w:rPr>
      <w:t xml:space="preserve"> of </w:t>
    </w:r>
    <w:r w:rsidRPr="00454C0F">
      <w:rPr>
        <w:rFonts w:ascii="Arial" w:hAnsi="Arial" w:cs="Arial"/>
        <w:b/>
        <w:sz w:val="16"/>
        <w:szCs w:val="16"/>
      </w:rPr>
      <w:fldChar w:fldCharType="begin"/>
    </w:r>
    <w:r w:rsidRPr="00454C0F">
      <w:rPr>
        <w:rFonts w:ascii="Arial" w:hAnsi="Arial" w:cs="Arial"/>
        <w:b/>
        <w:sz w:val="16"/>
        <w:szCs w:val="16"/>
      </w:rPr>
      <w:instrText xml:space="preserve"> NUMPAGES  </w:instrText>
    </w:r>
    <w:r w:rsidRPr="00454C0F">
      <w:rPr>
        <w:rFonts w:ascii="Arial" w:hAnsi="Arial" w:cs="Arial"/>
        <w:b/>
        <w:sz w:val="16"/>
        <w:szCs w:val="16"/>
      </w:rPr>
      <w:fldChar w:fldCharType="separate"/>
    </w:r>
    <w:r w:rsidR="002B1B69">
      <w:rPr>
        <w:rFonts w:ascii="Arial" w:hAnsi="Arial" w:cs="Arial"/>
        <w:b/>
        <w:noProof/>
        <w:sz w:val="16"/>
        <w:szCs w:val="16"/>
      </w:rPr>
      <w:t>3</w:t>
    </w:r>
    <w:r w:rsidRPr="00454C0F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827F" w14:textId="77777777" w:rsidR="003864F8" w:rsidRDefault="003864F8">
    <w:pPr>
      <w:pStyle w:val="Footer"/>
      <w:jc w:val="right"/>
      <w:rPr>
        <w:rFonts w:ascii="Arial" w:hAnsi="Arial" w:cs="Arial"/>
        <w:sz w:val="16"/>
        <w:szCs w:val="16"/>
      </w:rPr>
    </w:pPr>
  </w:p>
  <w:p w14:paraId="6E1E79C7" w14:textId="49B4F019" w:rsidR="003864F8" w:rsidRPr="00AB7F32" w:rsidRDefault="00AB7F32" w:rsidP="00AB7F32">
    <w:pPr>
      <w:pStyle w:val="Footer"/>
      <w:tabs>
        <w:tab w:val="clear" w:pos="4153"/>
        <w:tab w:val="clear" w:pos="8306"/>
        <w:tab w:val="right" w:pos="9167"/>
      </w:tabs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P</w:t>
    </w:r>
    <w:r w:rsidRPr="00454C0F">
      <w:rPr>
        <w:rFonts w:ascii="Arial" w:hAnsi="Arial" w:cs="Arial"/>
        <w:sz w:val="16"/>
        <w:szCs w:val="16"/>
      </w:rPr>
      <w:t xml:space="preserve">age </w:t>
    </w:r>
    <w:r w:rsidRPr="00454C0F">
      <w:rPr>
        <w:rFonts w:ascii="Arial" w:hAnsi="Arial" w:cs="Arial"/>
        <w:b/>
        <w:sz w:val="16"/>
        <w:szCs w:val="16"/>
      </w:rPr>
      <w:fldChar w:fldCharType="begin"/>
    </w:r>
    <w:r w:rsidRPr="00454C0F">
      <w:rPr>
        <w:rFonts w:ascii="Arial" w:hAnsi="Arial" w:cs="Arial"/>
        <w:b/>
        <w:sz w:val="16"/>
        <w:szCs w:val="16"/>
      </w:rPr>
      <w:instrText xml:space="preserve"> PAGE </w:instrText>
    </w:r>
    <w:r w:rsidRPr="00454C0F">
      <w:rPr>
        <w:rFonts w:ascii="Arial" w:hAnsi="Arial" w:cs="Arial"/>
        <w:b/>
        <w:sz w:val="16"/>
        <w:szCs w:val="16"/>
      </w:rPr>
      <w:fldChar w:fldCharType="separate"/>
    </w:r>
    <w:r w:rsidR="002B1B69">
      <w:rPr>
        <w:rFonts w:ascii="Arial" w:hAnsi="Arial" w:cs="Arial"/>
        <w:b/>
        <w:noProof/>
        <w:sz w:val="16"/>
        <w:szCs w:val="16"/>
      </w:rPr>
      <w:t>1</w:t>
    </w:r>
    <w:r w:rsidRPr="00454C0F">
      <w:rPr>
        <w:rFonts w:ascii="Arial" w:hAnsi="Arial" w:cs="Arial"/>
        <w:b/>
        <w:sz w:val="16"/>
        <w:szCs w:val="16"/>
      </w:rPr>
      <w:fldChar w:fldCharType="end"/>
    </w:r>
    <w:r w:rsidRPr="00454C0F">
      <w:rPr>
        <w:rFonts w:ascii="Arial" w:hAnsi="Arial" w:cs="Arial"/>
        <w:sz w:val="16"/>
        <w:szCs w:val="16"/>
      </w:rPr>
      <w:t xml:space="preserve"> of </w:t>
    </w:r>
    <w:r w:rsidRPr="00454C0F">
      <w:rPr>
        <w:rFonts w:ascii="Arial" w:hAnsi="Arial" w:cs="Arial"/>
        <w:b/>
        <w:sz w:val="16"/>
        <w:szCs w:val="16"/>
      </w:rPr>
      <w:fldChar w:fldCharType="begin"/>
    </w:r>
    <w:r w:rsidRPr="00454C0F">
      <w:rPr>
        <w:rFonts w:ascii="Arial" w:hAnsi="Arial" w:cs="Arial"/>
        <w:b/>
        <w:sz w:val="16"/>
        <w:szCs w:val="16"/>
      </w:rPr>
      <w:instrText xml:space="preserve"> NUMPAGES  </w:instrText>
    </w:r>
    <w:r w:rsidRPr="00454C0F">
      <w:rPr>
        <w:rFonts w:ascii="Arial" w:hAnsi="Arial" w:cs="Arial"/>
        <w:b/>
        <w:sz w:val="16"/>
        <w:szCs w:val="16"/>
      </w:rPr>
      <w:fldChar w:fldCharType="separate"/>
    </w:r>
    <w:r w:rsidR="002B1B69">
      <w:rPr>
        <w:rFonts w:ascii="Arial" w:hAnsi="Arial" w:cs="Arial"/>
        <w:b/>
        <w:noProof/>
        <w:sz w:val="16"/>
        <w:szCs w:val="16"/>
      </w:rPr>
      <w:t>3</w:t>
    </w:r>
    <w:r w:rsidRPr="00454C0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1CEA6" w14:textId="77777777" w:rsidR="00D56649" w:rsidRDefault="00D56649">
      <w:r>
        <w:separator/>
      </w:r>
    </w:p>
  </w:footnote>
  <w:footnote w:type="continuationSeparator" w:id="0">
    <w:p w14:paraId="76E07C5F" w14:textId="77777777" w:rsidR="00D56649" w:rsidRDefault="00D5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3" w:type="dxa"/>
      <w:tblLook w:val="0000" w:firstRow="0" w:lastRow="0" w:firstColumn="0" w:lastColumn="0" w:noHBand="0" w:noVBand="0"/>
    </w:tblPr>
    <w:tblGrid>
      <w:gridCol w:w="3554"/>
      <w:gridCol w:w="4490"/>
      <w:gridCol w:w="2229"/>
    </w:tblGrid>
    <w:tr w:rsidR="00440EA7" w14:paraId="56096C30" w14:textId="77777777" w:rsidTr="00C264A9">
      <w:tc>
        <w:tcPr>
          <w:tcW w:w="4788" w:type="dxa"/>
        </w:tcPr>
        <w:p w14:paraId="11F83D26" w14:textId="219F0DF5" w:rsidR="003864F8" w:rsidRDefault="003864F8" w:rsidP="00C264A9">
          <w:pPr>
            <w:pStyle w:val="Heading1"/>
            <w:rPr>
              <w:b w:val="0"/>
            </w:rPr>
          </w:pPr>
        </w:p>
        <w:p w14:paraId="7B4E84E9" w14:textId="260684DE" w:rsidR="003864F8" w:rsidRDefault="00BF2592" w:rsidP="00C264A9">
          <w:pPr>
            <w:rPr>
              <w:rFonts w:ascii="Arial" w:hAnsi="Arial" w:cs="Arial"/>
            </w:rPr>
          </w:pPr>
          <w:r>
            <w:rPr>
              <w:rFonts w:ascii="Overlock-Black" w:hAnsi="Overlock-Black" w:cs="Overlock-Black"/>
              <w:noProof/>
              <w:color w:val="0000FF"/>
              <w:sz w:val="70"/>
              <w:szCs w:val="70"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4C980CAB" wp14:editId="124C1272">
                <wp:simplePos x="0" y="0"/>
                <wp:positionH relativeFrom="column">
                  <wp:posOffset>1130935</wp:posOffset>
                </wp:positionH>
                <wp:positionV relativeFrom="paragraph">
                  <wp:posOffset>117475</wp:posOffset>
                </wp:positionV>
                <wp:extent cx="1002704" cy="927735"/>
                <wp:effectExtent l="0" t="0" r="6985" b="5715"/>
                <wp:wrapNone/>
                <wp:docPr id="7" name="Picture 5" descr="C:\Users\fmacintyre\AppData\Local\Microsoft\Windows\Temporary Internet Files\Content.Outlook\W82G38W2\logo 2.PNG" title="NHS Ayrshire and Arran Safeguarding midwifery tea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macintyre\AppData\Local\Microsoft\Windows\Temporary Internet Files\Content.Outlook\W82G38W2\logo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704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4DE1FF" w14:textId="56CA32AA" w:rsidR="003864F8" w:rsidRDefault="00BF2592" w:rsidP="00C264A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6040256B" wp14:editId="6AD7E5EF">
                <wp:extent cx="1146175" cy="8597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BE0328F" w14:textId="77777777" w:rsidR="003864F8" w:rsidRDefault="003864F8" w:rsidP="00C264A9">
          <w:pPr>
            <w:rPr>
              <w:rFonts w:ascii="Arial" w:hAnsi="Arial" w:cs="Arial"/>
            </w:rPr>
          </w:pPr>
        </w:p>
      </w:tc>
      <w:tc>
        <w:tcPr>
          <w:tcW w:w="3240" w:type="dxa"/>
        </w:tcPr>
        <w:p w14:paraId="43007157" w14:textId="77777777" w:rsidR="003864F8" w:rsidRDefault="003864F8" w:rsidP="00CA2723">
          <w:pPr>
            <w:rPr>
              <w:rStyle w:val="StyleArial85pt"/>
              <w:rFonts w:ascii="Arial" w:hAnsi="Arial" w:cs="Arial"/>
            </w:rPr>
          </w:pPr>
        </w:p>
        <w:p w14:paraId="5D880E9E" w14:textId="23CF6C45" w:rsidR="00FA57FF" w:rsidRDefault="00026AD6" w:rsidP="00FA57FF">
          <w:pPr>
            <w:rPr>
              <w:rStyle w:val="StyleArial85pt"/>
              <w:rFonts w:ascii="Arial" w:hAnsi="Arial" w:cs="Arial"/>
            </w:rPr>
          </w:pPr>
          <w:r>
            <w:rPr>
              <w:rStyle w:val="StyleArial85pt"/>
              <w:rFonts w:ascii="Arial" w:hAnsi="Arial" w:cs="Arial"/>
            </w:rPr>
            <w:t>Safeguarding Midw</w:t>
          </w:r>
          <w:r w:rsidR="00440EA7">
            <w:rPr>
              <w:rStyle w:val="StyleArial85pt"/>
              <w:rFonts w:ascii="Arial" w:hAnsi="Arial" w:cs="Arial"/>
            </w:rPr>
            <w:t>if</w:t>
          </w:r>
          <w:r>
            <w:rPr>
              <w:rStyle w:val="StyleArial85pt"/>
              <w:rFonts w:ascii="Arial" w:hAnsi="Arial" w:cs="Arial"/>
            </w:rPr>
            <w:t>ery Team</w:t>
          </w:r>
        </w:p>
        <w:p w14:paraId="47A5A81A" w14:textId="3A0DB59A" w:rsidR="00FA57FF" w:rsidRPr="00B4102B" w:rsidRDefault="00026AD6" w:rsidP="00FA57FF">
          <w:pPr>
            <w:rPr>
              <w:rStyle w:val="StyleArial85pt"/>
              <w:rFonts w:ascii="Arial" w:hAnsi="Arial" w:cs="Arial"/>
            </w:rPr>
          </w:pPr>
          <w:r>
            <w:rPr>
              <w:rStyle w:val="StyleArial85pt"/>
              <w:rFonts w:ascii="Arial" w:hAnsi="Arial" w:cs="Arial"/>
            </w:rPr>
            <w:t>Crosshouse Hospital</w:t>
          </w:r>
        </w:p>
        <w:p w14:paraId="392ECC15" w14:textId="0990D4CB" w:rsidR="00FA57FF" w:rsidRPr="00B4102B" w:rsidRDefault="00026AD6" w:rsidP="00FA57FF">
          <w:pPr>
            <w:rPr>
              <w:rStyle w:val="StyleArial85pt"/>
              <w:rFonts w:ascii="Arial" w:hAnsi="Arial" w:cs="Arial"/>
            </w:rPr>
          </w:pPr>
          <w:r>
            <w:rPr>
              <w:rStyle w:val="StyleArial85pt"/>
              <w:rFonts w:ascii="Arial" w:hAnsi="Arial" w:cs="Arial"/>
            </w:rPr>
            <w:t>Flat 20 Lister Street</w:t>
          </w:r>
        </w:p>
        <w:p w14:paraId="535804EA" w14:textId="79D6876C" w:rsidR="00FA57FF" w:rsidRDefault="00026AD6" w:rsidP="00FA57FF">
          <w:pPr>
            <w:rPr>
              <w:rStyle w:val="StyleArial85pt"/>
              <w:rFonts w:ascii="Arial" w:hAnsi="Arial" w:cs="Arial"/>
            </w:rPr>
          </w:pPr>
          <w:r>
            <w:rPr>
              <w:rStyle w:val="StyleArial85pt"/>
              <w:rFonts w:ascii="Arial" w:hAnsi="Arial" w:cs="Arial"/>
            </w:rPr>
            <w:t>Crosshouse KA2 0BE</w:t>
          </w:r>
        </w:p>
        <w:p w14:paraId="72C16331" w14:textId="0BB8E470" w:rsidR="00FA57FF" w:rsidRDefault="00026AD6" w:rsidP="00FA57FF">
          <w:pPr>
            <w:rPr>
              <w:rStyle w:val="StyleArial85pt"/>
              <w:rFonts w:ascii="Arial" w:hAnsi="Arial" w:cs="Arial"/>
            </w:rPr>
          </w:pPr>
          <w:r>
            <w:rPr>
              <w:rStyle w:val="StyleArial85pt"/>
              <w:rFonts w:ascii="Arial" w:hAnsi="Arial" w:cs="Arial"/>
            </w:rPr>
            <w:t>Telephone 01294 323496</w:t>
          </w:r>
        </w:p>
        <w:p w14:paraId="00073502" w14:textId="3023A7CE" w:rsidR="00FA57FF" w:rsidRDefault="002B1B69" w:rsidP="00FA57FF">
          <w:pPr>
            <w:rPr>
              <w:rStyle w:val="StyleArial85ptBold"/>
            </w:rPr>
          </w:pPr>
          <w:hyperlink r:id="rId3" w:history="1">
            <w:r w:rsidR="00026AD6" w:rsidRPr="00EE3311">
              <w:rPr>
                <w:rStyle w:val="Hyperlink"/>
                <w:rFonts w:ascii="Arial" w:hAnsi="Arial" w:cs="Arial"/>
                <w:sz w:val="17"/>
              </w:rPr>
              <w:t>Clinical_safeguardingmidwives_ACH@aapct.scot.nhs.uk</w:t>
            </w:r>
          </w:hyperlink>
          <w:r w:rsidR="00026AD6">
            <w:rPr>
              <w:rStyle w:val="Hyperlink"/>
              <w:rFonts w:ascii="Arial" w:hAnsi="Arial" w:cs="Arial"/>
              <w:sz w:val="17"/>
            </w:rPr>
            <w:t xml:space="preserve"> </w:t>
          </w:r>
        </w:p>
        <w:p w14:paraId="0FB5E232" w14:textId="77777777" w:rsidR="003864F8" w:rsidRDefault="003864F8" w:rsidP="00D51DA1">
          <w:pPr>
            <w:rPr>
              <w:rFonts w:ascii="Arial" w:hAnsi="Arial"/>
              <w:b/>
              <w:sz w:val="16"/>
            </w:rPr>
          </w:pPr>
        </w:p>
        <w:p w14:paraId="4FB3500F" w14:textId="77777777" w:rsidR="003864F8" w:rsidRPr="00CA2723" w:rsidRDefault="007A4266" w:rsidP="00D51DA1">
          <w:pPr>
            <w:rPr>
              <w:rFonts w:ascii="Arial" w:hAnsi="Arial"/>
              <w:color w:val="17365D"/>
              <w:sz w:val="16"/>
            </w:rPr>
          </w:pPr>
          <w:r>
            <w:rPr>
              <w:rFonts w:ascii="Arial" w:hAnsi="Arial"/>
              <w:color w:val="17365D"/>
              <w:sz w:val="16"/>
            </w:rPr>
            <w:t xml:space="preserve"> </w:t>
          </w:r>
        </w:p>
      </w:tc>
      <w:tc>
        <w:tcPr>
          <w:tcW w:w="2245" w:type="dxa"/>
        </w:tcPr>
        <w:p w14:paraId="2D133C9F" w14:textId="4881D570" w:rsidR="003864F8" w:rsidRDefault="00026AD6" w:rsidP="00C264A9">
          <w:pPr>
            <w:jc w:val="right"/>
            <w:rPr>
              <w:rFonts w:ascii="Arial" w:hAnsi="Arial"/>
            </w:rPr>
          </w:pPr>
          <w:r w:rsidRPr="00026AD6">
            <w:rPr>
              <w:rFonts w:ascii="Arial" w:hAnsi="Arial"/>
              <w:noProof/>
              <w:lang w:val="en-GB" w:eastAsia="en-GB"/>
            </w:rPr>
            <w:drawing>
              <wp:inline distT="0" distB="0" distL="0" distR="0" wp14:anchorId="37E5F4D7" wp14:editId="77F02680">
                <wp:extent cx="1265052" cy="1171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868" cy="1195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8851C4" w14:textId="0B6C5EA8" w:rsidR="003864F8" w:rsidRDefault="002B1B69">
    <w:pPr>
      <w:pStyle w:val="Header"/>
      <w:jc w:val="center"/>
      <w:rPr>
        <w:b/>
        <w:sz w:val="20"/>
        <w:szCs w:val="20"/>
        <w:lang w:val="en-GB"/>
      </w:rPr>
    </w:pPr>
    <w:sdt>
      <w:sdtPr>
        <w:rPr>
          <w:b/>
          <w:sz w:val="20"/>
          <w:szCs w:val="20"/>
          <w:lang w:val="en-GB"/>
        </w:rPr>
        <w:id w:val="-1808231126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0"/>
            <w:szCs w:val="20"/>
            <w:lang w:val="en-GB"/>
          </w:rPr>
          <w:pict w14:anchorId="13F14E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A37"/>
    <w:multiLevelType w:val="hybridMultilevel"/>
    <w:tmpl w:val="D51AF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43089"/>
    <w:multiLevelType w:val="hybridMultilevel"/>
    <w:tmpl w:val="562E9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A6B5E"/>
    <w:multiLevelType w:val="hybridMultilevel"/>
    <w:tmpl w:val="99F6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0E81"/>
    <w:multiLevelType w:val="hybridMultilevel"/>
    <w:tmpl w:val="4E2A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450D7"/>
    <w:multiLevelType w:val="hybridMultilevel"/>
    <w:tmpl w:val="330CC000"/>
    <w:lvl w:ilvl="0" w:tplc="EC52831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F78CB"/>
    <w:multiLevelType w:val="multilevel"/>
    <w:tmpl w:val="4A66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B0F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CD713A3"/>
    <w:multiLevelType w:val="hybridMultilevel"/>
    <w:tmpl w:val="13588E9E"/>
    <w:lvl w:ilvl="0" w:tplc="EC528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50235"/>
    <w:multiLevelType w:val="hybridMultilevel"/>
    <w:tmpl w:val="A8C8AE92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9A131B0"/>
    <w:multiLevelType w:val="hybridMultilevel"/>
    <w:tmpl w:val="B70CC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5F7438"/>
    <w:multiLevelType w:val="hybridMultilevel"/>
    <w:tmpl w:val="AE3EF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2C38DB"/>
    <w:multiLevelType w:val="hybridMultilevel"/>
    <w:tmpl w:val="B32C3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07AE0"/>
    <w:multiLevelType w:val="hybridMultilevel"/>
    <w:tmpl w:val="6598CD2A"/>
    <w:lvl w:ilvl="0" w:tplc="EC52831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9226E1F"/>
    <w:multiLevelType w:val="hybridMultilevel"/>
    <w:tmpl w:val="E9169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66"/>
    <w:rsid w:val="00002243"/>
    <w:rsid w:val="00011355"/>
    <w:rsid w:val="00026AD6"/>
    <w:rsid w:val="00027822"/>
    <w:rsid w:val="000450FF"/>
    <w:rsid w:val="00052E41"/>
    <w:rsid w:val="0005415C"/>
    <w:rsid w:val="0006211F"/>
    <w:rsid w:val="000A2146"/>
    <w:rsid w:val="000D5C33"/>
    <w:rsid w:val="001068E9"/>
    <w:rsid w:val="00106F34"/>
    <w:rsid w:val="0011415F"/>
    <w:rsid w:val="0012410A"/>
    <w:rsid w:val="00127E49"/>
    <w:rsid w:val="0015517A"/>
    <w:rsid w:val="00157830"/>
    <w:rsid w:val="00163782"/>
    <w:rsid w:val="00163C8A"/>
    <w:rsid w:val="00166165"/>
    <w:rsid w:val="00166E9B"/>
    <w:rsid w:val="00180E75"/>
    <w:rsid w:val="001A69C7"/>
    <w:rsid w:val="001A6A03"/>
    <w:rsid w:val="001B439E"/>
    <w:rsid w:val="001D2DE4"/>
    <w:rsid w:val="00206450"/>
    <w:rsid w:val="0021137F"/>
    <w:rsid w:val="00221DD0"/>
    <w:rsid w:val="00246FD2"/>
    <w:rsid w:val="00264192"/>
    <w:rsid w:val="00267C42"/>
    <w:rsid w:val="002901E8"/>
    <w:rsid w:val="002B1B69"/>
    <w:rsid w:val="002C36A0"/>
    <w:rsid w:val="002D3A67"/>
    <w:rsid w:val="002D60A4"/>
    <w:rsid w:val="0033746A"/>
    <w:rsid w:val="00350701"/>
    <w:rsid w:val="0035463D"/>
    <w:rsid w:val="00356FAD"/>
    <w:rsid w:val="00367707"/>
    <w:rsid w:val="00381C38"/>
    <w:rsid w:val="0038281D"/>
    <w:rsid w:val="003864F8"/>
    <w:rsid w:val="003A6A63"/>
    <w:rsid w:val="003B0C95"/>
    <w:rsid w:val="003D5FFB"/>
    <w:rsid w:val="003F0771"/>
    <w:rsid w:val="003F251F"/>
    <w:rsid w:val="00433550"/>
    <w:rsid w:val="004400B0"/>
    <w:rsid w:val="00440EA7"/>
    <w:rsid w:val="00454C0F"/>
    <w:rsid w:val="00456BF4"/>
    <w:rsid w:val="00462927"/>
    <w:rsid w:val="00472497"/>
    <w:rsid w:val="004750F0"/>
    <w:rsid w:val="00482D1A"/>
    <w:rsid w:val="00494D3F"/>
    <w:rsid w:val="00497E2A"/>
    <w:rsid w:val="004B2A44"/>
    <w:rsid w:val="004D1278"/>
    <w:rsid w:val="00503B67"/>
    <w:rsid w:val="0055401C"/>
    <w:rsid w:val="00566437"/>
    <w:rsid w:val="00577EFA"/>
    <w:rsid w:val="00581343"/>
    <w:rsid w:val="005A0FCA"/>
    <w:rsid w:val="005A30F7"/>
    <w:rsid w:val="005D21EF"/>
    <w:rsid w:val="005F75C1"/>
    <w:rsid w:val="00606C21"/>
    <w:rsid w:val="00613366"/>
    <w:rsid w:val="00634CBC"/>
    <w:rsid w:val="006737CB"/>
    <w:rsid w:val="00675A2A"/>
    <w:rsid w:val="00683167"/>
    <w:rsid w:val="00685B4C"/>
    <w:rsid w:val="0068755A"/>
    <w:rsid w:val="00692160"/>
    <w:rsid w:val="006A0DFC"/>
    <w:rsid w:val="007603E1"/>
    <w:rsid w:val="00762064"/>
    <w:rsid w:val="00765212"/>
    <w:rsid w:val="007738DC"/>
    <w:rsid w:val="00782BB7"/>
    <w:rsid w:val="007A4266"/>
    <w:rsid w:val="007C373F"/>
    <w:rsid w:val="007E04CE"/>
    <w:rsid w:val="007E39F2"/>
    <w:rsid w:val="007F05E7"/>
    <w:rsid w:val="00813939"/>
    <w:rsid w:val="008309E9"/>
    <w:rsid w:val="0083394D"/>
    <w:rsid w:val="00843A14"/>
    <w:rsid w:val="00850AC2"/>
    <w:rsid w:val="00870341"/>
    <w:rsid w:val="008721C0"/>
    <w:rsid w:val="008746D0"/>
    <w:rsid w:val="00895038"/>
    <w:rsid w:val="00895C5C"/>
    <w:rsid w:val="008A41B9"/>
    <w:rsid w:val="008C13EC"/>
    <w:rsid w:val="008C40E8"/>
    <w:rsid w:val="008D087D"/>
    <w:rsid w:val="008E2FB7"/>
    <w:rsid w:val="008E3365"/>
    <w:rsid w:val="00900070"/>
    <w:rsid w:val="009017C1"/>
    <w:rsid w:val="009051FF"/>
    <w:rsid w:val="00933C7D"/>
    <w:rsid w:val="00981227"/>
    <w:rsid w:val="009A5B01"/>
    <w:rsid w:val="009D2C97"/>
    <w:rsid w:val="009D4F1F"/>
    <w:rsid w:val="009D54CF"/>
    <w:rsid w:val="00A15408"/>
    <w:rsid w:val="00A765D7"/>
    <w:rsid w:val="00A770C7"/>
    <w:rsid w:val="00AB6C51"/>
    <w:rsid w:val="00AB7F32"/>
    <w:rsid w:val="00AC409D"/>
    <w:rsid w:val="00AD47D8"/>
    <w:rsid w:val="00AF1710"/>
    <w:rsid w:val="00B0439D"/>
    <w:rsid w:val="00B05843"/>
    <w:rsid w:val="00B1251B"/>
    <w:rsid w:val="00B270D6"/>
    <w:rsid w:val="00B4153B"/>
    <w:rsid w:val="00B45BDD"/>
    <w:rsid w:val="00BA5FFD"/>
    <w:rsid w:val="00BD290B"/>
    <w:rsid w:val="00BF2592"/>
    <w:rsid w:val="00BF7D64"/>
    <w:rsid w:val="00C231C3"/>
    <w:rsid w:val="00C25671"/>
    <w:rsid w:val="00C264A9"/>
    <w:rsid w:val="00C431B9"/>
    <w:rsid w:val="00C47FDD"/>
    <w:rsid w:val="00C523E0"/>
    <w:rsid w:val="00C61195"/>
    <w:rsid w:val="00CA1C0D"/>
    <w:rsid w:val="00CA2723"/>
    <w:rsid w:val="00CA508F"/>
    <w:rsid w:val="00CA530E"/>
    <w:rsid w:val="00CE324B"/>
    <w:rsid w:val="00CE4E45"/>
    <w:rsid w:val="00D11BDB"/>
    <w:rsid w:val="00D34B3E"/>
    <w:rsid w:val="00D3796F"/>
    <w:rsid w:val="00D40A2F"/>
    <w:rsid w:val="00D51DA1"/>
    <w:rsid w:val="00D5253A"/>
    <w:rsid w:val="00D56649"/>
    <w:rsid w:val="00D7E3D9"/>
    <w:rsid w:val="00DB326C"/>
    <w:rsid w:val="00DB46DF"/>
    <w:rsid w:val="00DC54AC"/>
    <w:rsid w:val="00DC7809"/>
    <w:rsid w:val="00DE142F"/>
    <w:rsid w:val="00E2414C"/>
    <w:rsid w:val="00E6124D"/>
    <w:rsid w:val="00E63A48"/>
    <w:rsid w:val="00E755CB"/>
    <w:rsid w:val="00E85684"/>
    <w:rsid w:val="00EB69E6"/>
    <w:rsid w:val="00EC1013"/>
    <w:rsid w:val="00EC192C"/>
    <w:rsid w:val="00ED5DF1"/>
    <w:rsid w:val="00EE55A7"/>
    <w:rsid w:val="00F03916"/>
    <w:rsid w:val="00F11F6C"/>
    <w:rsid w:val="00F14F9F"/>
    <w:rsid w:val="00F263F1"/>
    <w:rsid w:val="00F83827"/>
    <w:rsid w:val="00FA07F6"/>
    <w:rsid w:val="00FA57FF"/>
    <w:rsid w:val="00FD7DEE"/>
    <w:rsid w:val="012887BD"/>
    <w:rsid w:val="08CA254F"/>
    <w:rsid w:val="0AE9974E"/>
    <w:rsid w:val="100FFFF0"/>
    <w:rsid w:val="1326474B"/>
    <w:rsid w:val="182B980B"/>
    <w:rsid w:val="18D5463F"/>
    <w:rsid w:val="222C8840"/>
    <w:rsid w:val="22748819"/>
    <w:rsid w:val="239C7044"/>
    <w:rsid w:val="28E8CB34"/>
    <w:rsid w:val="2BF7266D"/>
    <w:rsid w:val="34010944"/>
    <w:rsid w:val="344966A5"/>
    <w:rsid w:val="36078012"/>
    <w:rsid w:val="41A03712"/>
    <w:rsid w:val="41CF78CE"/>
    <w:rsid w:val="49D57E95"/>
    <w:rsid w:val="4AFACF79"/>
    <w:rsid w:val="4B0AC028"/>
    <w:rsid w:val="4ECDD00D"/>
    <w:rsid w:val="54DB9EB8"/>
    <w:rsid w:val="574EADC8"/>
    <w:rsid w:val="5BA97751"/>
    <w:rsid w:val="6108B8DE"/>
    <w:rsid w:val="614D4D23"/>
    <w:rsid w:val="660CBA09"/>
    <w:rsid w:val="6C5CAD48"/>
    <w:rsid w:val="6ED69821"/>
    <w:rsid w:val="6EE1172D"/>
    <w:rsid w:val="7090F3FD"/>
    <w:rsid w:val="74C1C59B"/>
    <w:rsid w:val="753CF2EC"/>
    <w:rsid w:val="75FCAC0B"/>
    <w:rsid w:val="7EA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61DB7"/>
  <w15:docId w15:val="{B0161E07-B9B9-4098-9270-82D005A8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2FB7"/>
    <w:pPr>
      <w:keepNext/>
      <w:jc w:val="center"/>
      <w:outlineLvl w:val="0"/>
    </w:pPr>
    <w:rPr>
      <w:rFonts w:ascii="Arial" w:hAnsi="Arial" w:cs="Arial"/>
      <w:b/>
      <w:smallCap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F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2F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E2FB7"/>
    <w:rPr>
      <w:rFonts w:ascii="Arial" w:hAnsi="Arial" w:cs="Arial"/>
      <w:i/>
      <w:sz w:val="22"/>
      <w:szCs w:val="22"/>
    </w:rPr>
  </w:style>
  <w:style w:type="paragraph" w:styleId="BodyText2">
    <w:name w:val="Body Text 2"/>
    <w:basedOn w:val="Normal"/>
    <w:rsid w:val="008E2FB7"/>
    <w:rPr>
      <w:rFonts w:ascii="Arial" w:hAnsi="Arial" w:cs="Arial"/>
      <w:sz w:val="22"/>
      <w:szCs w:val="22"/>
    </w:rPr>
  </w:style>
  <w:style w:type="paragraph" w:styleId="Title">
    <w:name w:val="Title"/>
    <w:basedOn w:val="Normal"/>
    <w:qFormat/>
    <w:rsid w:val="008E2FB7"/>
    <w:pPr>
      <w:jc w:val="center"/>
    </w:pPr>
    <w:rPr>
      <w:rFonts w:ascii="Arial" w:hAnsi="Arial" w:cs="Arial"/>
      <w:b/>
      <w:sz w:val="28"/>
      <w:szCs w:val="22"/>
    </w:rPr>
  </w:style>
  <w:style w:type="paragraph" w:styleId="BodyText3">
    <w:name w:val="Body Text 3"/>
    <w:basedOn w:val="Normal"/>
    <w:rsid w:val="008E2FB7"/>
    <w:rPr>
      <w:rFonts w:ascii="Arial" w:hAnsi="Arial" w:cs="Arial"/>
      <w:i/>
      <w:sz w:val="20"/>
      <w:szCs w:val="22"/>
    </w:rPr>
  </w:style>
  <w:style w:type="paragraph" w:styleId="ListParagraph">
    <w:name w:val="List Paragraph"/>
    <w:basedOn w:val="Normal"/>
    <w:uiPriority w:val="34"/>
    <w:qFormat/>
    <w:rsid w:val="00C231C3"/>
    <w:pPr>
      <w:ind w:left="720"/>
    </w:pPr>
    <w:rPr>
      <w:rFonts w:ascii="Tahoma" w:hAnsi="Tahoma"/>
      <w:lang w:val="en-GB"/>
    </w:rPr>
  </w:style>
  <w:style w:type="paragraph" w:styleId="BalloonText">
    <w:name w:val="Balloon Text"/>
    <w:basedOn w:val="Normal"/>
    <w:link w:val="BalloonTextChar"/>
    <w:rsid w:val="001D2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DE4"/>
    <w:rPr>
      <w:rFonts w:ascii="Tahoma" w:hAnsi="Tahoma" w:cs="Tahoma"/>
      <w:sz w:val="16"/>
      <w:szCs w:val="16"/>
      <w:lang w:val="en-US" w:eastAsia="en-US"/>
    </w:rPr>
  </w:style>
  <w:style w:type="paragraph" w:customStyle="1" w:styleId="nhsrecipient">
    <w:name w:val="nhs_recipient"/>
    <w:basedOn w:val="Normal"/>
    <w:rsid w:val="008721C0"/>
    <w:rPr>
      <w:kern w:val="16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721C0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721C0"/>
    <w:rPr>
      <w:rFonts w:ascii="Consolas" w:eastAsia="Calibri" w:hAnsi="Consolas"/>
      <w:sz w:val="21"/>
      <w:szCs w:val="21"/>
      <w:lang w:eastAsia="en-US"/>
    </w:rPr>
  </w:style>
  <w:style w:type="character" w:customStyle="1" w:styleId="StyleArial85pt">
    <w:name w:val="Style Arial 8.5 pt"/>
    <w:basedOn w:val="DefaultParagraphFont"/>
    <w:rsid w:val="006737CB"/>
    <w:rPr>
      <w:color w:val="092869"/>
      <w:sz w:val="17"/>
    </w:rPr>
  </w:style>
  <w:style w:type="character" w:customStyle="1" w:styleId="StyleArial85ptBold">
    <w:name w:val="Style Arial 8.5 pt Bold"/>
    <w:basedOn w:val="DefaultParagraphFont"/>
    <w:rsid w:val="006737CB"/>
    <w:rPr>
      <w:b/>
      <w:bCs/>
      <w:color w:val="092869"/>
      <w:sz w:val="17"/>
    </w:rPr>
  </w:style>
  <w:style w:type="character" w:styleId="Hyperlink">
    <w:name w:val="Hyperlink"/>
    <w:basedOn w:val="DefaultParagraphFont"/>
    <w:rsid w:val="006737C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4F1F"/>
    <w:rPr>
      <w:rFonts w:ascii="Arial" w:hAnsi="Arial" w:cs="Arial"/>
      <w:b/>
      <w:smallCaps/>
      <w:color w:val="0000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4F1F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8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683167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83167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831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67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3167"/>
    <w:rPr>
      <w:b/>
      <w:bCs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4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cot/publications/getting-right-child-girfec-practice-guidance-4-information-shar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cot/publications/national-guidance-child-protection-scotland-2021-updated-2023/docu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ata-prote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inical_safeguardingmidwives_ACH@aapct.scot.nhs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g03\AppData\Local\Temp\bdb1d577-866c-4a28-8cbf-0ff7056c7985\NSD608-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2c8bbc-e475-42be-b7bf-336097b98db9" xsi:nil="true"/>
    <lcf76f155ced4ddcb4097134ff3c332f xmlns="15360a65-350d-4230-849f-262a6f1b93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28DF65256B6499957679FA14A8633" ma:contentTypeVersion="12" ma:contentTypeDescription="Create a new document." ma:contentTypeScope="" ma:versionID="1440be3a5bcaf9256ea76f8f2a9705cf">
  <xsd:schema xmlns:xsd="http://www.w3.org/2001/XMLSchema" xmlns:xs="http://www.w3.org/2001/XMLSchema" xmlns:p="http://schemas.microsoft.com/office/2006/metadata/properties" xmlns:ns2="15360a65-350d-4230-849f-262a6f1b9321" xmlns:ns3="bb2c8bbc-e475-42be-b7bf-336097b98db9" targetNamespace="http://schemas.microsoft.com/office/2006/metadata/properties" ma:root="true" ma:fieldsID="88005999f3c0980c0ea0798df5377937" ns2:_="" ns3:_="">
    <xsd:import namespace="15360a65-350d-4230-849f-262a6f1b9321"/>
    <xsd:import namespace="bb2c8bbc-e475-42be-b7bf-336097b98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0a65-350d-4230-849f-262a6f1b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c8bbc-e475-42be-b7bf-336097b98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4e0e43-9df2-435a-bd14-1810cff17308}" ma:internalName="TaxCatchAll" ma:showField="CatchAllData" ma:web="bb2c8bbc-e475-42be-b7bf-336097b98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1771-56C9-43D3-A803-ABF39683A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ED3AA-04C0-4871-B59D-5BAD87C64403}">
  <ds:schemaRefs>
    <ds:schemaRef ds:uri="http://purl.org/dc/terms/"/>
    <ds:schemaRef ds:uri="bb2c8bbc-e475-42be-b7bf-336097b98db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5360a65-350d-4230-849f-262a6f1b93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331247-B520-4A9A-9F14-F715977A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60a65-350d-4230-849f-262a6f1b9321"/>
    <ds:schemaRef ds:uri="bb2c8bbc-e475-42be-b7bf-336097b98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45040-51E4-44FF-935A-CD18C83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NSD608-012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DORSET AND SOMERSET PROCUREMENT CONFEDERATION</vt:lpstr>
    </vt:vector>
  </TitlesOfParts>
  <Company>IBM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AND SOMERSET PROCUREMENT CONFEDERATION</dc:title>
  <dc:creator>kirstg03</dc:creator>
  <cp:lastModifiedBy>Siobhan Reid (AA Safeguarding Midwifery)</cp:lastModifiedBy>
  <cp:revision>2</cp:revision>
  <cp:lastPrinted>2024-03-08T15:11:00Z</cp:lastPrinted>
  <dcterms:created xsi:type="dcterms:W3CDTF">2025-09-08T11:04:00Z</dcterms:created>
  <dcterms:modified xsi:type="dcterms:W3CDTF">2025-09-08T11:04:00Z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0x0101001F728DF65256B6499957679FA14A8633</vt:lpwstr>
  </property>
  <property fmtid="{D5CDD505-2E9C-101B-9397-08002B2CF9AE}" pid="3" name="MediaServiceImageTags">
    <vt:lpwstr/>
  </property>
</Properties>
</file>